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F22BE5">
        <w:rPr>
          <w:sz w:val="28"/>
          <w:szCs w:val="28"/>
        </w:rPr>
        <w:t>a D</w:t>
      </w:r>
      <w:r w:rsidR="003D2692" w:rsidRPr="00F22BE5">
        <w:rPr>
          <w:sz w:val="28"/>
          <w:szCs w:val="28"/>
        </w:rPr>
        <w:t>oprovodn</w:t>
      </w:r>
      <w:r w:rsidR="00C74950" w:rsidRPr="00F22BE5">
        <w:rPr>
          <w:sz w:val="28"/>
          <w:szCs w:val="28"/>
        </w:rPr>
        <w:t>é</w:t>
      </w:r>
      <w:r w:rsidR="003D2692" w:rsidRPr="00F22BE5">
        <w:rPr>
          <w:sz w:val="28"/>
          <w:szCs w:val="28"/>
        </w:rPr>
        <w:t xml:space="preserve"> d</w:t>
      </w:r>
      <w:r w:rsidRPr="00F22BE5">
        <w:rPr>
          <w:sz w:val="28"/>
          <w:szCs w:val="28"/>
        </w:rPr>
        <w:t>okumentace</w:t>
      </w:r>
    </w:p>
    <w:p w14:paraId="59BDB4D1" w14:textId="783A1D44"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F22BE5">
            <w:rPr>
              <w:rStyle w:val="Nzevakce"/>
              <w:b/>
              <w:sz w:val="28"/>
              <w:szCs w:val="28"/>
            </w:rPr>
            <w:t>„</w:t>
          </w:r>
          <w:r w:rsidR="00F22BE5" w:rsidRPr="00F22BE5">
            <w:rPr>
              <w:rStyle w:val="Nzevakce"/>
              <w:b/>
              <w:sz w:val="28"/>
              <w:szCs w:val="28"/>
            </w:rPr>
            <w:t>Rekonstrukce přejezdu P7519 v km 0,580 trati Opava východ - Olomouc</w:t>
          </w:r>
          <w:r w:rsidRPr="00F22BE5">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7BAC9926" w:rsidR="00F422D3" w:rsidRDefault="00F422D3" w:rsidP="00B42F40">
      <w:pPr>
        <w:pStyle w:val="Textbezodsazen"/>
      </w:pPr>
      <w:bookmarkStart w:id="0" w:name="_Hlk178243166"/>
      <w:r>
        <w:t>ISPROFOND</w:t>
      </w:r>
      <w:r w:rsidR="009F3DDD">
        <w:t xml:space="preserve"> / Sub.ISPROFIN</w:t>
      </w:r>
      <w:r>
        <w:t xml:space="preserve">: </w:t>
      </w:r>
      <w:r w:rsidR="00F22BE5">
        <w:t>32732149</w:t>
      </w:r>
      <w:r w:rsidR="009F3DDD">
        <w:t>01</w:t>
      </w:r>
      <w:r w:rsidR="00F22BE5">
        <w:t xml:space="preserve"> /</w:t>
      </w:r>
      <w:bookmarkEnd w:id="0"/>
      <w:r w:rsidR="00F22BE5">
        <w:t xml:space="preserve"> </w:t>
      </w:r>
      <w:r w:rsidR="00F22BE5" w:rsidRPr="00F2747B">
        <w:t>5</w:t>
      </w:r>
      <w:r w:rsidR="009760BB" w:rsidRPr="00F2747B">
        <w:t>7</w:t>
      </w:r>
      <w:r w:rsidR="00F22BE5" w:rsidRPr="00F2747B">
        <w:t>135</w:t>
      </w:r>
      <w:r w:rsidR="009760BB" w:rsidRPr="00F2747B">
        <w:t>2</w:t>
      </w:r>
      <w:r w:rsidR="00F22BE5" w:rsidRPr="00F2747B">
        <w:t>009</w:t>
      </w:r>
      <w:r w:rsidR="009760BB" w:rsidRPr="00F2747B">
        <w:t>4</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56D42D63" w:rsidR="003F0FD2" w:rsidRDefault="003F0FD2" w:rsidP="003F0FD2">
      <w:pPr>
        <w:pStyle w:val="Text1-1"/>
      </w:pPr>
      <w:r>
        <w:t xml:space="preserve">Objednatel oznámil </w:t>
      </w:r>
      <w:r w:rsidR="005E7147" w:rsidRPr="00F22BE5">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F22BE5" w:rsidRPr="00F22BE5">
        <w:rPr>
          <w:b/>
        </w:rPr>
        <w:t>Rekonstrukce přejezdu P7519 v km 0,580 trati Opava východ – Olomouc</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F22BE5">
        <w:t>a D</w:t>
      </w:r>
      <w:r w:rsidR="006624D9" w:rsidRPr="00F22BE5">
        <w:t>oprovodné d</w:t>
      </w:r>
      <w:r w:rsidRPr="00F22BE5">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1" w:name="_Ref53007706"/>
      <w:bookmarkStart w:id="2" w:name="_Ref51783812"/>
      <w:r>
        <w:rPr>
          <w:rFonts w:asciiTheme="minorHAnsi" w:hAnsiTheme="minorHAnsi"/>
          <w:color w:val="000000" w:themeColor="text1"/>
        </w:rPr>
        <w:t>NEOBSAZENO</w:t>
      </w:r>
      <w:bookmarkEnd w:id="1"/>
    </w:p>
    <w:bookmarkEnd w:id="2"/>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43FE8F87" w14:textId="6E5A4C88" w:rsidR="006021C7" w:rsidRPr="00C96697" w:rsidRDefault="006021C7" w:rsidP="006021C7">
      <w:pPr>
        <w:pStyle w:val="Textbezslovn"/>
        <w:rPr>
          <w:i/>
          <w:color w:val="00B050"/>
        </w:rPr>
      </w:pPr>
      <w:r w:rsidRPr="00F22BE5">
        <w:t>Předání je možné i oprávněné osobě Objednatele ve věcech technických v sídle místně příslušného Oblastního ředitelství</w:t>
      </w:r>
      <w:r w:rsidR="00F22BE5" w:rsidRPr="00F22BE5">
        <w:t xml:space="preserve"> </w:t>
      </w:r>
      <w:r w:rsidR="00F22BE5" w:rsidRPr="00F22BE5">
        <w:rPr>
          <w:rFonts w:eastAsia="Times New Roman" w:cs="Times New Roman"/>
          <w:lang w:eastAsia="cs-CZ"/>
        </w:rPr>
        <w:t>Ostrava, Muglinovská 1038/5, 702 00 Ostrava</w:t>
      </w:r>
      <w:r w:rsidRPr="00F22BE5">
        <w:t xml:space="preserve">. </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lastRenderedPageBreak/>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51DDC556" w14:textId="3EF9829F"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F22BE5">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F22BE5">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w:t>
      </w:r>
      <w:r w:rsidRPr="008A563D">
        <w:lastRenderedPageBreak/>
        <w:t>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3" w:name="_Hlk106899918"/>
      <w:r w:rsidRPr="000A7D1B">
        <w:t>nařízení Rady (EU) č. 269/2014 ze dne 17. března 2014, ve znění pozdějších předpisů,</w:t>
      </w:r>
      <w:r>
        <w:t xml:space="preserve"> </w:t>
      </w:r>
      <w:bookmarkEnd w:id="3"/>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542E2AA1" w14:textId="6D53C118" w:rsidR="00F22BE5" w:rsidRPr="00F22BE5" w:rsidRDefault="00F22BE5" w:rsidP="00F22BE5">
      <w:pPr>
        <w:pStyle w:val="Text1-1"/>
        <w:numPr>
          <w:ilvl w:val="1"/>
          <w:numId w:val="5"/>
        </w:numPr>
        <w:rPr>
          <w:iCs/>
        </w:rPr>
      </w:pPr>
      <w:r w:rsidRPr="00F22BE5">
        <w:rPr>
          <w:iCs/>
        </w:rPr>
        <w:t>NEOBSAZENO</w:t>
      </w:r>
      <w:r w:rsidRPr="00F22BE5">
        <w:rPr>
          <w:iCs/>
          <w:highlight w:val="green"/>
        </w:rPr>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w:t>
      </w:r>
      <w:r>
        <w:lastRenderedPageBreak/>
        <w:t xml:space="preserve">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49DA098D" w:rsidR="00930F78" w:rsidRDefault="00930F78" w:rsidP="00323427">
      <w:pPr>
        <w:pStyle w:val="Textbezslovn"/>
        <w:tabs>
          <w:tab w:val="left" w:pos="2127"/>
        </w:tabs>
        <w:ind w:left="2297" w:hanging="1559"/>
      </w:pPr>
      <w:r>
        <w:t>Příloha č. 2</w:t>
      </w:r>
      <w:r>
        <w:tab/>
      </w:r>
      <w:r w:rsidRPr="00E1514B">
        <w:rPr>
          <w:b/>
        </w:rPr>
        <w:t>Obchodní podmínky OP/</w:t>
      </w:r>
      <w:r w:rsidRPr="00E04961">
        <w:rPr>
          <w:b/>
        </w:rPr>
        <w:t>D</w:t>
      </w:r>
      <w:r w:rsidR="00E04961" w:rsidRPr="00E04961">
        <w:rPr>
          <w:b/>
        </w:rPr>
        <w:t>OKUMENTACE</w:t>
      </w:r>
      <w:r w:rsidRPr="00E04961">
        <w:rPr>
          <w:b/>
        </w:rPr>
        <w:t>/</w:t>
      </w:r>
      <w:r w:rsidR="00E04961" w:rsidRPr="00E04961">
        <w:rPr>
          <w:b/>
        </w:rPr>
        <w:t>04</w:t>
      </w:r>
      <w:r w:rsidR="00E04961">
        <w:rPr>
          <w:b/>
        </w:rPr>
        <w:t>/24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08DB93F1"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E04961" w:rsidRPr="00E04961">
        <w:rPr>
          <w:bCs/>
        </w:rPr>
        <w:t>08/23</w:t>
      </w:r>
    </w:p>
    <w:p w14:paraId="5CF45E45" w14:textId="26FFE888" w:rsidR="00930F78" w:rsidRDefault="00930F78" w:rsidP="00E04961">
      <w:pPr>
        <w:pStyle w:val="Textbezslovn"/>
        <w:tabs>
          <w:tab w:val="left" w:pos="2127"/>
        </w:tabs>
        <w:ind w:left="2410" w:hanging="282"/>
      </w:pPr>
      <w:r>
        <w:t xml:space="preserve">c) Zvláštní technické podmínky </w:t>
      </w:r>
      <w:r w:rsidR="00E04961" w:rsidRPr="00E04961">
        <w:rPr>
          <w:bCs/>
        </w:rPr>
        <w:t>ze dne 13. 9. 2024</w:t>
      </w:r>
      <w:r w:rsidR="00E04961">
        <w:rPr>
          <w:bCs/>
        </w:rPr>
        <w:t>, 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48100838"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E04961">
        <w:rPr>
          <w:rFonts w:eastAsia="Times New Roman" w:cs="Arial"/>
          <w:sz w:val="18"/>
          <w:szCs w:val="18"/>
          <w:lang w:eastAsia="cs-CZ"/>
        </w:rPr>
        <w:t xml:space="preserve">a doprovodné dokumentace </w:t>
      </w:r>
      <w:r w:rsidR="00E83C28" w:rsidRPr="00E04961">
        <w:rPr>
          <w:rFonts w:eastAsia="Times New Roman" w:cs="Arial"/>
          <w:sz w:val="18"/>
          <w:szCs w:val="18"/>
          <w:lang w:eastAsia="cs-CZ"/>
        </w:rPr>
        <w:t>(DD)</w:t>
      </w:r>
      <w:r w:rsidR="00E83C28">
        <w:rPr>
          <w:rFonts w:eastAsia="Times New Roman" w:cs="Arial"/>
          <w:sz w:val="18"/>
          <w:szCs w:val="18"/>
          <w:lang w:eastAsia="cs-CZ"/>
        </w:rPr>
        <w:t xml:space="preserve"> stavby </w:t>
      </w:r>
      <w:r w:rsidRPr="00363614">
        <w:rPr>
          <w:rFonts w:eastAsia="Times New Roman" w:cs="Arial"/>
          <w:b/>
          <w:sz w:val="18"/>
          <w:szCs w:val="18"/>
          <w:lang w:eastAsia="cs-CZ"/>
        </w:rPr>
        <w:t>„</w:t>
      </w:r>
      <w:r w:rsidR="00E04961" w:rsidRPr="00E04961">
        <w:rPr>
          <w:rFonts w:eastAsia="Times New Roman" w:cs="Arial"/>
          <w:b/>
          <w:sz w:val="18"/>
          <w:szCs w:val="18"/>
          <w:lang w:eastAsia="cs-CZ"/>
        </w:rPr>
        <w:t>Rekonstrukce přejezdu P7519 v km 0,580 trati Opava východ – Olomouc</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0AE16637" w14:textId="6EBF6B23" w:rsidR="00B4461E" w:rsidRPr="00E04961"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E04961">
        <w:rPr>
          <w:rFonts w:eastAsia="Times New Roman" w:cs="Times New Roman"/>
          <w:sz w:val="18"/>
          <w:szCs w:val="18"/>
          <w:lang w:eastAsia="cs-CZ"/>
        </w:rPr>
        <w:t xml:space="preserve">Součástí předmětu plnění je zpracování hodnocení ekonomické efektivnosti předmětné železniční stavby dle </w:t>
      </w:r>
      <w:r w:rsidR="00210125" w:rsidRPr="00E04961">
        <w:rPr>
          <w:rFonts w:eastAsia="Times New Roman" w:cs="Times New Roman"/>
          <w:sz w:val="18"/>
          <w:szCs w:val="18"/>
          <w:lang w:eastAsia="cs-CZ"/>
        </w:rPr>
        <w:t xml:space="preserve">platných </w:t>
      </w:r>
      <w:r w:rsidR="00064E2F" w:rsidRPr="00E04961">
        <w:rPr>
          <w:i/>
          <w:iCs/>
          <w:sz w:val="18"/>
          <w:szCs w:val="18"/>
        </w:rPr>
        <w:t>Pravidel přípravy a realizace akcí dopravní infrastruktury financovaných Státním fondem dopravní infrastruktury</w:t>
      </w:r>
      <w:r w:rsidR="00064E2F" w:rsidRPr="00E04961">
        <w:rPr>
          <w:sz w:val="18"/>
          <w:szCs w:val="18"/>
        </w:rPr>
        <w:t xml:space="preserve"> schválených ministrem dopravy dne 28. 8. 2024 s účinností ke dn</w:t>
      </w:r>
      <w:r w:rsidR="007F541B">
        <w:rPr>
          <w:sz w:val="18"/>
          <w:szCs w:val="18"/>
        </w:rPr>
        <w:t>i</w:t>
      </w:r>
      <w:r w:rsidR="00064E2F" w:rsidRPr="00E04961">
        <w:rPr>
          <w:sz w:val="18"/>
          <w:szCs w:val="18"/>
        </w:rPr>
        <w:t xml:space="preserve"> 1. 9. 2024 (dále jen „</w:t>
      </w:r>
      <w:r w:rsidR="00064E2F" w:rsidRPr="00E04961">
        <w:rPr>
          <w:b/>
          <w:bCs/>
          <w:sz w:val="18"/>
          <w:szCs w:val="18"/>
        </w:rPr>
        <w:t>Pravidla</w:t>
      </w:r>
      <w:r w:rsidR="00064E2F" w:rsidRPr="00E04961">
        <w:rPr>
          <w:sz w:val="18"/>
          <w:szCs w:val="18"/>
        </w:rPr>
        <w:t xml:space="preserve">“) a dle platné </w:t>
      </w:r>
      <w:r w:rsidR="00064E2F" w:rsidRPr="00E04961">
        <w:rPr>
          <w:i/>
          <w:iCs/>
          <w:sz w:val="18"/>
          <w:szCs w:val="18"/>
        </w:rPr>
        <w:t>Rezortní metodiky pro hodnocení ekonomické efektivnosti projektů dopravních staveb</w:t>
      </w:r>
      <w:r w:rsidR="00064E2F" w:rsidRPr="00E04961">
        <w:rPr>
          <w:sz w:val="18"/>
          <w:szCs w:val="18"/>
        </w:rPr>
        <w:t xml:space="preserve"> schválené Centrální komisí Ministerstva dopravy dne 8. 8. 2023 (dále jen „</w:t>
      </w:r>
      <w:r w:rsidR="00064E2F" w:rsidRPr="00E04961">
        <w:rPr>
          <w:b/>
          <w:bCs/>
          <w:sz w:val="18"/>
          <w:szCs w:val="18"/>
        </w:rPr>
        <w:t>Metodika</w:t>
      </w:r>
      <w:r w:rsidR="00064E2F" w:rsidRPr="00E04961">
        <w:rPr>
          <w:sz w:val="18"/>
          <w:szCs w:val="18"/>
        </w:rPr>
        <w:t>“)</w:t>
      </w:r>
      <w:r w:rsidRPr="00E04961">
        <w:rPr>
          <w:rFonts w:eastAsia="Times New Roman" w:cs="Times New Roman"/>
          <w:sz w:val="18"/>
          <w:szCs w:val="18"/>
          <w:lang w:eastAsia="cs-CZ"/>
        </w:rPr>
        <w:t>.</w:t>
      </w:r>
    </w:p>
    <w:p w14:paraId="149BE1CA" w14:textId="77777777" w:rsidR="00064E2F" w:rsidRPr="00E04961" w:rsidRDefault="00064E2F" w:rsidP="00064E2F">
      <w:pPr>
        <w:widowControl w:val="0"/>
        <w:tabs>
          <w:tab w:val="left" w:pos="426"/>
        </w:tabs>
        <w:autoSpaceDE w:val="0"/>
        <w:autoSpaceDN w:val="0"/>
        <w:spacing w:before="120" w:after="0" w:line="22" w:lineRule="atLeast"/>
        <w:ind w:left="425" w:right="130"/>
        <w:jc w:val="both"/>
        <w:rPr>
          <w:sz w:val="18"/>
          <w:szCs w:val="18"/>
        </w:rPr>
      </w:pPr>
      <w:r w:rsidRPr="00E04961">
        <w:rPr>
          <w:sz w:val="18"/>
          <w:szCs w:val="18"/>
        </w:rPr>
        <w:t xml:space="preserve">Aktuálně platné znění Pravidel je k dispozici na </w:t>
      </w:r>
      <w:hyperlink r:id="rId15" w:history="1">
        <w:r w:rsidRPr="00E04961">
          <w:rPr>
            <w:rStyle w:val="Hypertextovodkaz"/>
            <w:noProof w:val="0"/>
            <w:sz w:val="18"/>
            <w:szCs w:val="18"/>
          </w:rPr>
          <w:t>https://www.mdcr.cz/Dokumenty/Ministerstvo/Vnitrorezortni-predpisy-(1)/Pravidla-pro-postupy-v-prubehu-pripravy-investicni</w:t>
        </w:r>
      </w:hyperlink>
      <w:r w:rsidRPr="00E04961">
        <w:rPr>
          <w:sz w:val="18"/>
          <w:szCs w:val="18"/>
        </w:rPr>
        <w:t>.</w:t>
      </w:r>
    </w:p>
    <w:p w14:paraId="44FDC35E" w14:textId="3B31BCAD" w:rsidR="00064E2F" w:rsidRPr="00E04961" w:rsidRDefault="00064E2F" w:rsidP="00064E2F">
      <w:pPr>
        <w:widowControl w:val="0"/>
        <w:tabs>
          <w:tab w:val="left" w:pos="426"/>
        </w:tabs>
        <w:autoSpaceDE w:val="0"/>
        <w:autoSpaceDN w:val="0"/>
        <w:spacing w:before="120" w:after="0" w:line="22" w:lineRule="atLeast"/>
        <w:ind w:left="425" w:right="130"/>
        <w:jc w:val="both"/>
        <w:rPr>
          <w:rFonts w:eastAsia="Times New Roman" w:cs="Times New Roman"/>
          <w:b/>
          <w:sz w:val="18"/>
          <w:szCs w:val="18"/>
          <w:lang w:eastAsia="cs-CZ"/>
        </w:rPr>
      </w:pPr>
      <w:r w:rsidRPr="00E04961">
        <w:rPr>
          <w:sz w:val="18"/>
          <w:szCs w:val="18"/>
        </w:rPr>
        <w:t xml:space="preserve">Aktuálně </w:t>
      </w:r>
      <w:r w:rsidRPr="00E04961">
        <w:rPr>
          <w:rStyle w:val="Hypertextovodkaz"/>
          <w:noProof w:val="0"/>
        </w:rPr>
        <w:t>platné</w:t>
      </w:r>
      <w:r w:rsidRPr="00E04961">
        <w:rPr>
          <w:sz w:val="18"/>
          <w:szCs w:val="18"/>
        </w:rPr>
        <w:t xml:space="preserve"> znění Metodiky je k dispozici na </w:t>
      </w:r>
      <w:hyperlink r:id="rId16" w:history="1">
        <w:r w:rsidRPr="00E04961">
          <w:rPr>
            <w:rStyle w:val="Hypertextovodkaz"/>
            <w:noProof w:val="0"/>
            <w:sz w:val="18"/>
            <w:szCs w:val="18"/>
          </w:rPr>
          <w:t>Rezortní metodika pro hodnocení ekonomické efektivnosti projektů - Státní fond dopravní infrastruktury (gov.cz)</w:t>
        </w:r>
      </w:hyperlink>
      <w:r w:rsidRPr="00E04961">
        <w:rPr>
          <w:sz w:val="18"/>
          <w:szCs w:val="18"/>
        </w:rPr>
        <w:t>.</w:t>
      </w:r>
    </w:p>
    <w:p w14:paraId="041B0BC0" w14:textId="77777777" w:rsidR="00B4461E" w:rsidRPr="00E04961" w:rsidRDefault="00B4461E" w:rsidP="00B4461E">
      <w:pPr>
        <w:pStyle w:val="Odstavecseseznamem"/>
        <w:ind w:left="426" w:hanging="426"/>
        <w:rPr>
          <w:rFonts w:eastAsia="Times New Roman" w:cs="Times New Roman"/>
          <w:sz w:val="18"/>
          <w:szCs w:val="18"/>
          <w:lang w:eastAsia="cs-CZ"/>
        </w:rPr>
      </w:pPr>
    </w:p>
    <w:p w14:paraId="1C9E67F8" w14:textId="1B3A0DFD" w:rsidR="00B4461E" w:rsidRPr="00E04961"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bookmarkStart w:id="4" w:name="_Hlk178241155"/>
      <w:r w:rsidRPr="00E04961">
        <w:rPr>
          <w:rFonts w:eastAsia="Times New Roman" w:cs="Times New Roman"/>
          <w:sz w:val="18"/>
          <w:szCs w:val="18"/>
          <w:lang w:eastAsia="cs-CZ"/>
        </w:rPr>
        <w:t xml:space="preserve">Záměr projektu bude pracován v rozsahu dle </w:t>
      </w:r>
      <w:r w:rsidR="00210125" w:rsidRPr="00E04961">
        <w:rPr>
          <w:sz w:val="18"/>
          <w:szCs w:val="18"/>
        </w:rPr>
        <w:t xml:space="preserve">Pravidel </w:t>
      </w:r>
      <w:r w:rsidRPr="00E04961">
        <w:rPr>
          <w:rFonts w:eastAsia="Times New Roman" w:cs="Times New Roman"/>
          <w:sz w:val="18"/>
          <w:szCs w:val="18"/>
          <w:lang w:eastAsia="cs-CZ"/>
        </w:rPr>
        <w:t>v platném znění.</w:t>
      </w:r>
      <w:bookmarkEnd w:id="4"/>
    </w:p>
    <w:p w14:paraId="040756CF" w14:textId="77777777" w:rsidR="00B4461E" w:rsidRPr="00363614" w:rsidRDefault="00B4461E" w:rsidP="00B4461E">
      <w:pPr>
        <w:pStyle w:val="Odstavecseseznamem"/>
        <w:ind w:left="426" w:hanging="426"/>
        <w:rPr>
          <w:rFonts w:eastAsia="Times New Roman" w:cs="Times New Roman"/>
          <w:sz w:val="18"/>
          <w:szCs w:val="18"/>
          <w:lang w:eastAsia="cs-CZ"/>
        </w:rPr>
      </w:pP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60C05BD9" w14:textId="77777777"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podkladů kompletních podkladů pro zadání dalšího stupně PD</w:t>
      </w:r>
    </w:p>
    <w:p w14:paraId="198F25D6"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ZP+DD</w:t>
      </w:r>
    </w:p>
    <w:p w14:paraId="23AB364B"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Součinnost při vypořádání vícekolového připomínkového řízení investora a MD.</w:t>
      </w:r>
    </w:p>
    <w:p w14:paraId="7A4EB3E2" w14:textId="77777777" w:rsidR="00B4461E" w:rsidRPr="00E04961" w:rsidRDefault="00B4461E" w:rsidP="00B4461E">
      <w:pPr>
        <w:pStyle w:val="Odstavecseseznamem"/>
        <w:numPr>
          <w:ilvl w:val="0"/>
          <w:numId w:val="39"/>
        </w:numPr>
        <w:autoSpaceDE w:val="0"/>
        <w:autoSpaceDN w:val="0"/>
        <w:spacing w:after="0" w:line="240" w:lineRule="auto"/>
        <w:rPr>
          <w:rFonts w:cs="Arial"/>
          <w:sz w:val="18"/>
          <w:szCs w:val="18"/>
        </w:rPr>
      </w:pPr>
      <w:r w:rsidRPr="00E04961">
        <w:rPr>
          <w:rFonts w:eastAsia="Times New Roman" w:cs="Arial"/>
          <w:sz w:val="18"/>
          <w:szCs w:val="18"/>
          <w:lang w:eastAsia="cs-CZ"/>
        </w:rPr>
        <w:t>Zpracování doprovodné dokumentace v rozsahu definovaném ZTP.</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461D19">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20E438F9" w14:textId="3A505058" w:rsidR="00F95A29" w:rsidRPr="00E04961" w:rsidRDefault="00E04961" w:rsidP="00E04961">
      <w:pPr>
        <w:pStyle w:val="Odstavecseseznamem"/>
        <w:spacing w:after="0" w:line="240" w:lineRule="auto"/>
        <w:ind w:left="0"/>
        <w:jc w:val="both"/>
        <w:rPr>
          <w:rFonts w:eastAsia="Times New Roman" w:cs="Arial"/>
          <w:sz w:val="18"/>
          <w:szCs w:val="18"/>
          <w:lang w:eastAsia="cs-CZ"/>
        </w:rPr>
      </w:pPr>
      <w:r w:rsidRPr="00E04961">
        <w:rPr>
          <w:rFonts w:eastAsia="Times New Roman" w:cs="Times New Roman"/>
          <w:sz w:val="18"/>
          <w:szCs w:val="18"/>
          <w:lang w:eastAsia="cs-CZ"/>
        </w:rPr>
        <w:t>Způsob plnění je upraven v čl. 2.4 všeobecných technických podmínek.</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01FD521E" w:rsidR="004F0093" w:rsidRDefault="0008069A" w:rsidP="004F0093">
      <w:pPr>
        <w:pStyle w:val="Nadpisbezsl1-2"/>
      </w:pPr>
      <w:r>
        <w:t>OP/</w:t>
      </w:r>
      <w:r w:rsidRPr="00E04961">
        <w:t>D</w:t>
      </w:r>
      <w:r w:rsidR="00E04961" w:rsidRPr="00E04961">
        <w:t>OKUMENTACE</w:t>
      </w:r>
      <w:r w:rsidRPr="00E04961">
        <w:t>/</w:t>
      </w:r>
      <w:r w:rsidR="00E04961">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6AB2F2DF" w:rsidR="004F0093" w:rsidRDefault="00C96697" w:rsidP="004F0093">
      <w:pPr>
        <w:pStyle w:val="Textbezslovn"/>
      </w:pPr>
      <w:r>
        <w:t>VTP/</w:t>
      </w:r>
      <w:r w:rsidR="00B4461E">
        <w:t>ZP</w:t>
      </w:r>
      <w:r>
        <w:t>/</w:t>
      </w:r>
      <w:r w:rsidR="00E04961">
        <w:t>08/23</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6C43CB75" w:rsidR="0008069A" w:rsidRDefault="00E04961" w:rsidP="0008069A">
      <w:pPr>
        <w:pStyle w:val="Textbezslovn"/>
        <w:jc w:val="left"/>
      </w:pPr>
      <w:r>
        <w:rPr>
          <w:b/>
        </w:rPr>
        <w:t>„</w:t>
      </w:r>
      <w:r w:rsidRPr="00E04961">
        <w:rPr>
          <w:b/>
        </w:rPr>
        <w:t>Rekonstrukce přejezdu P7519 v km 0,580 trati Opava východ – Olomouc</w:t>
      </w:r>
      <w:r>
        <w:rPr>
          <w:b/>
        </w:rPr>
        <w:t>“</w:t>
      </w:r>
      <w:r w:rsidRPr="00E04961">
        <w:t xml:space="preserve"> </w:t>
      </w:r>
      <w:r w:rsidR="0008069A">
        <w:t xml:space="preserve">ze dne </w:t>
      </w:r>
      <w:r>
        <w:t>13. 9. 2024,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494AB0B7" w14:textId="69C8AD07" w:rsidR="0008069A" w:rsidRDefault="0008069A" w:rsidP="0008069A">
      <w:pPr>
        <w:pStyle w:val="Textbezodsazen"/>
      </w:pPr>
    </w:p>
    <w:p w14:paraId="49DAFBCE" w14:textId="77777777" w:rsidR="00F95A29" w:rsidRDefault="00F95A29" w:rsidP="0008069A">
      <w:pPr>
        <w:pStyle w:val="Textbezodsazen"/>
      </w:pPr>
    </w:p>
    <w:p w14:paraId="794D4F6B" w14:textId="3E145D5C" w:rsidR="00E83C28" w:rsidRPr="0008069A" w:rsidRDefault="00E83C28" w:rsidP="00E83C28">
      <w:pPr>
        <w:pStyle w:val="Textbezodsazen"/>
        <w:rPr>
          <w:i/>
          <w:color w:val="FF0000"/>
        </w:rPr>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064D2BF0"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6E6C8A4D" w14:textId="77777777" w:rsidR="00461D19" w:rsidRPr="00461D19" w:rsidRDefault="00461D19" w:rsidP="00461D19">
      <w:pPr>
        <w:spacing w:before="240" w:after="0" w:line="240" w:lineRule="auto"/>
        <w:ind w:left="425"/>
        <w:rPr>
          <w:rFonts w:eastAsia="Times New Roman" w:cs="Times New Roman"/>
          <w:sz w:val="18"/>
          <w:szCs w:val="18"/>
          <w:lang w:eastAsia="cs-CZ"/>
        </w:rPr>
      </w:pPr>
      <w:r w:rsidRPr="00461D19">
        <w:rPr>
          <w:rFonts w:eastAsia="Times New Roman" w:cs="Times New Roman"/>
          <w:b/>
          <w:sz w:val="18"/>
          <w:szCs w:val="18"/>
          <w:u w:val="single"/>
          <w:lang w:eastAsia="cs-CZ"/>
        </w:rPr>
        <w:t>Zahájení plnění:</w:t>
      </w:r>
      <w:r w:rsidRPr="00461D19">
        <w:rPr>
          <w:rFonts w:eastAsia="Times New Roman" w:cs="Times New Roman"/>
          <w:sz w:val="18"/>
          <w:szCs w:val="18"/>
          <w:lang w:eastAsia="cs-CZ"/>
        </w:rPr>
        <w:t xml:space="preserve"> dnem nabytí účinnosti smlouvy.</w:t>
      </w:r>
    </w:p>
    <w:p w14:paraId="55029F96" w14:textId="77777777" w:rsidR="00461D19" w:rsidRPr="00461D19" w:rsidRDefault="00461D19" w:rsidP="00461D19">
      <w:pPr>
        <w:spacing w:after="0" w:line="240" w:lineRule="auto"/>
        <w:ind w:left="426"/>
        <w:rPr>
          <w:rFonts w:eastAsia="Times New Roman" w:cs="Times New Roman"/>
          <w:b/>
          <w:sz w:val="18"/>
          <w:szCs w:val="18"/>
          <w:lang w:eastAsia="cs-CZ"/>
        </w:rPr>
      </w:pPr>
    </w:p>
    <w:p w14:paraId="60B121D2" w14:textId="77777777" w:rsidR="00461D19" w:rsidRPr="00461D19" w:rsidRDefault="00461D19" w:rsidP="00461D19">
      <w:pPr>
        <w:spacing w:after="0" w:line="240" w:lineRule="auto"/>
        <w:ind w:left="426"/>
        <w:rPr>
          <w:rFonts w:eastAsia="Times New Roman" w:cs="Times New Roman"/>
          <w:b/>
          <w:sz w:val="18"/>
          <w:szCs w:val="18"/>
          <w:u w:val="single"/>
          <w:lang w:eastAsia="cs-CZ"/>
        </w:rPr>
      </w:pPr>
      <w:r w:rsidRPr="00461D19">
        <w:rPr>
          <w:rFonts w:eastAsia="Times New Roman" w:cs="Times New Roman"/>
          <w:b/>
          <w:sz w:val="18"/>
          <w:szCs w:val="18"/>
          <w:u w:val="single"/>
          <w:lang w:eastAsia="cs-CZ"/>
        </w:rPr>
        <w:t>Dokončení plnění:</w:t>
      </w:r>
    </w:p>
    <w:p w14:paraId="066B5773" w14:textId="77777777" w:rsidR="00461D19" w:rsidRPr="00461D19" w:rsidRDefault="00461D19" w:rsidP="00461D19">
      <w:pPr>
        <w:spacing w:after="0" w:line="240" w:lineRule="auto"/>
        <w:ind w:left="426"/>
        <w:rPr>
          <w:rFonts w:eastAsia="Times New Roman" w:cs="Times New Roman"/>
          <w:b/>
          <w:sz w:val="18"/>
          <w:szCs w:val="18"/>
          <w:u w:val="single"/>
          <w:lang w:eastAsia="cs-CZ"/>
        </w:rPr>
      </w:pPr>
    </w:p>
    <w:p w14:paraId="5F06884E" w14:textId="77777777" w:rsidR="00461D19" w:rsidRPr="00461D19" w:rsidRDefault="00461D19" w:rsidP="00461D19">
      <w:pPr>
        <w:pStyle w:val="Odstavecseseznamem"/>
        <w:numPr>
          <w:ilvl w:val="0"/>
          <w:numId w:val="43"/>
        </w:numPr>
        <w:spacing w:after="0" w:line="240" w:lineRule="auto"/>
        <w:rPr>
          <w:rFonts w:eastAsia="Times New Roman" w:cs="Times New Roman"/>
          <w:b/>
          <w:i/>
          <w:iCs/>
          <w:sz w:val="18"/>
          <w:szCs w:val="18"/>
          <w:u w:val="single"/>
          <w:lang w:eastAsia="cs-CZ"/>
        </w:rPr>
      </w:pPr>
      <w:r w:rsidRPr="00461D19">
        <w:rPr>
          <w:rFonts w:eastAsia="Times New Roman" w:cs="Times New Roman"/>
          <w:b/>
          <w:i/>
          <w:iCs/>
          <w:sz w:val="18"/>
          <w:szCs w:val="18"/>
          <w:u w:val="single"/>
          <w:lang w:eastAsia="cs-CZ"/>
        </w:rPr>
        <w:t>dílčí etapa:</w:t>
      </w:r>
    </w:p>
    <w:p w14:paraId="18A7F4A6" w14:textId="77777777" w:rsidR="00461D19" w:rsidRPr="00461D19" w:rsidRDefault="00461D19" w:rsidP="00461D19">
      <w:pPr>
        <w:spacing w:before="120" w:after="0" w:line="240" w:lineRule="auto"/>
        <w:ind w:left="425"/>
        <w:jc w:val="both"/>
        <w:rPr>
          <w:rFonts w:eastAsia="Times New Roman" w:cs="Times New Roman"/>
          <w:sz w:val="18"/>
          <w:szCs w:val="18"/>
          <w:lang w:eastAsia="cs-CZ"/>
        </w:rPr>
      </w:pPr>
      <w:r w:rsidRPr="00461D19">
        <w:rPr>
          <w:rFonts w:eastAsia="Times New Roman" w:cs="Times New Roman"/>
          <w:sz w:val="18"/>
          <w:szCs w:val="18"/>
          <w:lang w:eastAsia="cs-CZ"/>
        </w:rPr>
        <w:t>Předmět díla v rozsahu – podání žádosti o změnu rozsahu a způsobu zabezpečení přejezdu na Drážní úřad</w:t>
      </w:r>
    </w:p>
    <w:p w14:paraId="7E6155C0" w14:textId="77777777" w:rsidR="00461D19" w:rsidRPr="00461D19" w:rsidRDefault="00461D19" w:rsidP="00461D19">
      <w:pPr>
        <w:pStyle w:val="Odstavecseseznamem"/>
        <w:numPr>
          <w:ilvl w:val="0"/>
          <w:numId w:val="44"/>
        </w:numPr>
        <w:spacing w:before="120" w:after="240" w:line="240" w:lineRule="auto"/>
        <w:ind w:left="425" w:hanging="181"/>
        <w:contextualSpacing w:val="0"/>
        <w:jc w:val="both"/>
        <w:rPr>
          <w:rFonts w:eastAsia="Times New Roman" w:cs="Times New Roman"/>
          <w:b/>
          <w:sz w:val="18"/>
          <w:szCs w:val="18"/>
          <w:lang w:eastAsia="cs-CZ"/>
        </w:rPr>
      </w:pPr>
      <w:r w:rsidRPr="00461D19">
        <w:rPr>
          <w:rFonts w:eastAsia="Times New Roman" w:cs="Times New Roman"/>
          <w:sz w:val="18"/>
          <w:szCs w:val="18"/>
          <w:lang w:eastAsia="cs-CZ"/>
        </w:rPr>
        <w:t xml:space="preserve">bude dokončeno a předáno </w:t>
      </w:r>
      <w:r w:rsidRPr="00461D19">
        <w:rPr>
          <w:rFonts w:eastAsia="Times New Roman" w:cs="Times New Roman"/>
          <w:b/>
          <w:sz w:val="18"/>
          <w:szCs w:val="18"/>
          <w:lang w:eastAsia="cs-CZ"/>
        </w:rPr>
        <w:t>do 4 měsíců od zahájení plnění</w:t>
      </w:r>
      <w:r w:rsidRPr="00461D19">
        <w:rPr>
          <w:rFonts w:eastAsia="Times New Roman" w:cs="Times New Roman"/>
          <w:sz w:val="18"/>
          <w:szCs w:val="18"/>
          <w:lang w:eastAsia="cs-CZ"/>
        </w:rPr>
        <w:t>; nejedná se o fakturační termín.</w:t>
      </w:r>
    </w:p>
    <w:p w14:paraId="77239198" w14:textId="77777777" w:rsidR="00461D19" w:rsidRPr="00461D19" w:rsidRDefault="00461D19" w:rsidP="00461D19">
      <w:pPr>
        <w:pStyle w:val="Odstavecseseznamem"/>
        <w:numPr>
          <w:ilvl w:val="0"/>
          <w:numId w:val="43"/>
        </w:numPr>
        <w:spacing w:after="0" w:line="240" w:lineRule="auto"/>
        <w:rPr>
          <w:rFonts w:eastAsia="Times New Roman" w:cs="Times New Roman"/>
          <w:b/>
          <w:i/>
          <w:sz w:val="18"/>
          <w:szCs w:val="18"/>
          <w:u w:val="single"/>
          <w:lang w:eastAsia="cs-CZ"/>
        </w:rPr>
      </w:pPr>
      <w:r w:rsidRPr="00461D19">
        <w:rPr>
          <w:rFonts w:eastAsia="Times New Roman" w:cs="Times New Roman"/>
          <w:b/>
          <w:i/>
          <w:sz w:val="18"/>
          <w:szCs w:val="18"/>
          <w:u w:val="single"/>
          <w:lang w:eastAsia="cs-CZ"/>
        </w:rPr>
        <w:t>dílčí etapa:</w:t>
      </w:r>
    </w:p>
    <w:p w14:paraId="2A957552" w14:textId="77777777" w:rsidR="00461D19" w:rsidRPr="00461D19" w:rsidRDefault="00461D19" w:rsidP="00461D19">
      <w:pPr>
        <w:spacing w:before="120" w:after="0" w:line="240" w:lineRule="auto"/>
        <w:ind w:left="425"/>
        <w:jc w:val="both"/>
        <w:rPr>
          <w:rFonts w:eastAsia="Times New Roman" w:cs="Times New Roman"/>
          <w:sz w:val="18"/>
          <w:szCs w:val="18"/>
          <w:lang w:eastAsia="cs-CZ"/>
        </w:rPr>
      </w:pPr>
      <w:r w:rsidRPr="00461D19">
        <w:rPr>
          <w:rFonts w:eastAsia="Times New Roman" w:cs="Times New Roman"/>
          <w:sz w:val="18"/>
          <w:szCs w:val="18"/>
          <w:lang w:eastAsia="cs-CZ"/>
        </w:rPr>
        <w:t>Předmět díla v rozsahu – odevzdání Záměru projektu a DD k připomínkám</w:t>
      </w:r>
    </w:p>
    <w:p w14:paraId="42C2A36E" w14:textId="77777777" w:rsidR="00461D19" w:rsidRPr="00461D19" w:rsidRDefault="00461D19" w:rsidP="00461D19">
      <w:pPr>
        <w:spacing w:before="120" w:after="0" w:line="240" w:lineRule="auto"/>
        <w:ind w:left="284" w:firstLine="142"/>
        <w:jc w:val="both"/>
        <w:rPr>
          <w:rFonts w:eastAsia="Times New Roman" w:cs="Times New Roman"/>
          <w:b/>
          <w:sz w:val="18"/>
          <w:szCs w:val="18"/>
          <w:lang w:eastAsia="cs-CZ"/>
        </w:rPr>
      </w:pPr>
      <w:r w:rsidRPr="00461D19">
        <w:rPr>
          <w:rFonts w:eastAsia="Times New Roman" w:cs="Times New Roman"/>
          <w:sz w:val="18"/>
          <w:szCs w:val="18"/>
          <w:lang w:eastAsia="cs-CZ"/>
        </w:rPr>
        <w:t xml:space="preserve">- </w:t>
      </w:r>
      <w:r w:rsidRPr="00461D19">
        <w:rPr>
          <w:rFonts w:eastAsia="Times New Roman" w:cs="Times New Roman"/>
          <w:sz w:val="18"/>
          <w:szCs w:val="18"/>
          <w:lang w:eastAsia="cs-CZ"/>
        </w:rPr>
        <w:tab/>
      </w:r>
      <w:r w:rsidRPr="00461D19">
        <w:rPr>
          <w:rFonts w:eastAsia="Times New Roman" w:cs="Times New Roman"/>
          <w:bCs/>
          <w:sz w:val="18"/>
          <w:szCs w:val="18"/>
          <w:lang w:eastAsia="cs-CZ"/>
        </w:rPr>
        <w:t>bude dokončeno a předáno</w:t>
      </w:r>
      <w:r w:rsidRPr="00461D19">
        <w:rPr>
          <w:rFonts w:eastAsia="Times New Roman" w:cs="Times New Roman"/>
          <w:b/>
          <w:sz w:val="18"/>
          <w:szCs w:val="18"/>
          <w:lang w:eastAsia="cs-CZ"/>
        </w:rPr>
        <w:t xml:space="preserve"> do 6 měsíců od zahájení plnění</w:t>
      </w:r>
    </w:p>
    <w:p w14:paraId="4004883B" w14:textId="77777777" w:rsidR="00461D19" w:rsidRPr="00461D19" w:rsidRDefault="00461D19" w:rsidP="00461D19">
      <w:pPr>
        <w:numPr>
          <w:ilvl w:val="0"/>
          <w:numId w:val="42"/>
        </w:numPr>
        <w:spacing w:after="0" w:line="240" w:lineRule="auto"/>
        <w:ind w:left="709" w:hanging="283"/>
        <w:jc w:val="both"/>
        <w:rPr>
          <w:rFonts w:eastAsia="Times New Roman" w:cs="Times New Roman"/>
          <w:b/>
          <w:sz w:val="18"/>
          <w:szCs w:val="18"/>
          <w:lang w:eastAsia="cs-CZ"/>
        </w:rPr>
      </w:pPr>
      <w:r w:rsidRPr="00461D19">
        <w:rPr>
          <w:rFonts w:eastAsia="Times New Roman" w:cs="Times New Roman"/>
          <w:b/>
          <w:sz w:val="18"/>
          <w:szCs w:val="18"/>
          <w:lang w:eastAsia="cs-CZ"/>
        </w:rPr>
        <w:t>fakturováno</w:t>
      </w:r>
      <w:r w:rsidRPr="00461D19">
        <w:rPr>
          <w:rFonts w:eastAsia="Times New Roman" w:cs="Times New Roman"/>
          <w:sz w:val="18"/>
          <w:szCs w:val="18"/>
          <w:lang w:eastAsia="cs-CZ"/>
        </w:rPr>
        <w:t xml:space="preserve"> bude </w:t>
      </w:r>
      <w:r w:rsidRPr="00461D19">
        <w:rPr>
          <w:rFonts w:eastAsia="Times New Roman" w:cs="Times New Roman"/>
          <w:b/>
          <w:sz w:val="18"/>
          <w:szCs w:val="18"/>
          <w:lang w:eastAsia="cs-CZ"/>
        </w:rPr>
        <w:t xml:space="preserve">80 </w:t>
      </w:r>
      <w:r w:rsidRPr="00461D19">
        <w:rPr>
          <w:rFonts w:eastAsia="Times New Roman" w:cs="Times New Roman"/>
          <w:sz w:val="18"/>
          <w:szCs w:val="18"/>
          <w:lang w:eastAsia="cs-CZ"/>
        </w:rPr>
        <w:t>% ceny díla za zpracování Záměru projektu a DD.</w:t>
      </w:r>
    </w:p>
    <w:p w14:paraId="08EB0E09" w14:textId="77777777" w:rsidR="00461D19" w:rsidRPr="00461D19" w:rsidRDefault="00461D19" w:rsidP="00461D19">
      <w:pPr>
        <w:spacing w:after="0" w:line="240" w:lineRule="auto"/>
        <w:ind w:left="426"/>
        <w:jc w:val="both"/>
        <w:rPr>
          <w:rFonts w:eastAsia="Times New Roman" w:cs="Times New Roman"/>
          <w:b/>
          <w:sz w:val="18"/>
          <w:szCs w:val="18"/>
          <w:highlight w:val="green"/>
          <w:lang w:eastAsia="cs-CZ"/>
        </w:rPr>
      </w:pPr>
    </w:p>
    <w:p w14:paraId="3C863780" w14:textId="77777777" w:rsidR="00461D19" w:rsidRPr="00461D19" w:rsidRDefault="00461D19" w:rsidP="00461D19">
      <w:pPr>
        <w:pStyle w:val="Odstavecseseznamem"/>
        <w:numPr>
          <w:ilvl w:val="0"/>
          <w:numId w:val="43"/>
        </w:numPr>
        <w:spacing w:after="0" w:line="240" w:lineRule="auto"/>
        <w:jc w:val="both"/>
        <w:rPr>
          <w:rFonts w:eastAsia="Times New Roman" w:cs="Times New Roman"/>
          <w:b/>
          <w:i/>
          <w:sz w:val="18"/>
          <w:szCs w:val="18"/>
          <w:u w:val="single"/>
          <w:lang w:eastAsia="cs-CZ"/>
        </w:rPr>
      </w:pPr>
      <w:r w:rsidRPr="00461D19">
        <w:rPr>
          <w:rFonts w:eastAsia="Times New Roman" w:cs="Times New Roman"/>
          <w:b/>
          <w:i/>
          <w:sz w:val="18"/>
          <w:szCs w:val="18"/>
          <w:u w:val="single"/>
          <w:lang w:eastAsia="cs-CZ"/>
        </w:rPr>
        <w:t>dílčí etapa, konečný termín odevzdání Záměru projektu a DD:</w:t>
      </w:r>
    </w:p>
    <w:p w14:paraId="040C073D" w14:textId="77777777" w:rsidR="00461D19" w:rsidRPr="00461D19" w:rsidRDefault="00461D19" w:rsidP="00461D19">
      <w:pPr>
        <w:spacing w:before="120" w:after="120" w:line="240" w:lineRule="auto"/>
        <w:ind w:left="425"/>
        <w:jc w:val="both"/>
        <w:rPr>
          <w:rFonts w:eastAsia="Times New Roman" w:cs="Times New Roman"/>
          <w:sz w:val="18"/>
          <w:szCs w:val="18"/>
          <w:highlight w:val="green"/>
          <w:lang w:eastAsia="cs-CZ"/>
        </w:rPr>
      </w:pPr>
      <w:r w:rsidRPr="00461D19">
        <w:rPr>
          <w:rFonts w:eastAsia="Times New Roman" w:cs="Times New Roman"/>
          <w:sz w:val="18"/>
          <w:szCs w:val="18"/>
          <w:lang w:eastAsia="cs-CZ"/>
        </w:rPr>
        <w:t>Předmět díla v rozsahu – odevzdání Záměru projektu a DD se zapracovanými a projednanými připomínkami včetně doložení rozhodnutí o změně rozsahu a způsobu zabezpečení přejezdu Drážního úřadu</w:t>
      </w:r>
    </w:p>
    <w:p w14:paraId="5C7E6B8D" w14:textId="77777777" w:rsidR="00461D19" w:rsidRPr="00461D19" w:rsidRDefault="00461D19" w:rsidP="00461D19">
      <w:pPr>
        <w:numPr>
          <w:ilvl w:val="0"/>
          <w:numId w:val="42"/>
        </w:numPr>
        <w:spacing w:after="0" w:line="240" w:lineRule="auto"/>
        <w:jc w:val="both"/>
        <w:rPr>
          <w:rFonts w:eastAsia="Times New Roman" w:cs="Times New Roman"/>
          <w:b/>
          <w:sz w:val="18"/>
          <w:szCs w:val="18"/>
          <w:lang w:eastAsia="cs-CZ"/>
        </w:rPr>
      </w:pPr>
      <w:r w:rsidRPr="00461D19">
        <w:rPr>
          <w:rFonts w:eastAsia="Times New Roman" w:cs="Times New Roman"/>
          <w:sz w:val="18"/>
          <w:szCs w:val="18"/>
          <w:lang w:eastAsia="cs-CZ"/>
        </w:rPr>
        <w:t xml:space="preserve">bude dokončeno a předáno </w:t>
      </w:r>
      <w:r w:rsidRPr="00461D19">
        <w:rPr>
          <w:rFonts w:eastAsia="Times New Roman" w:cs="Times New Roman"/>
          <w:b/>
          <w:sz w:val="18"/>
          <w:szCs w:val="18"/>
          <w:lang w:eastAsia="cs-CZ"/>
        </w:rPr>
        <w:t>do 9 měsíců od zahájení plnění</w:t>
      </w:r>
    </w:p>
    <w:p w14:paraId="165FDDD5" w14:textId="1E17F609" w:rsidR="00F95A29" w:rsidRPr="00461D19" w:rsidRDefault="00461D19" w:rsidP="00461D19">
      <w:pPr>
        <w:pStyle w:val="Odstavecseseznamem"/>
        <w:numPr>
          <w:ilvl w:val="0"/>
          <w:numId w:val="42"/>
        </w:numPr>
        <w:spacing w:after="0" w:line="240" w:lineRule="auto"/>
        <w:jc w:val="both"/>
        <w:rPr>
          <w:rFonts w:eastAsia="Times New Roman" w:cs="Times New Roman"/>
          <w:sz w:val="18"/>
          <w:szCs w:val="18"/>
          <w:lang w:eastAsia="cs-CZ"/>
        </w:rPr>
      </w:pPr>
      <w:r w:rsidRPr="00461D19">
        <w:rPr>
          <w:rFonts w:eastAsia="Times New Roman" w:cs="Times New Roman"/>
          <w:b/>
          <w:sz w:val="18"/>
          <w:szCs w:val="18"/>
          <w:lang w:eastAsia="cs-CZ"/>
        </w:rPr>
        <w:t>fakturováno</w:t>
      </w:r>
      <w:r w:rsidRPr="00461D19">
        <w:rPr>
          <w:rFonts w:eastAsia="Times New Roman" w:cs="Times New Roman"/>
          <w:sz w:val="18"/>
          <w:szCs w:val="18"/>
          <w:lang w:eastAsia="cs-CZ"/>
        </w:rPr>
        <w:t xml:space="preserve"> bude </w:t>
      </w:r>
      <w:r w:rsidRPr="00461D19">
        <w:rPr>
          <w:rFonts w:eastAsia="Times New Roman" w:cs="Times New Roman"/>
          <w:b/>
          <w:sz w:val="18"/>
          <w:szCs w:val="18"/>
          <w:lang w:eastAsia="cs-CZ"/>
        </w:rPr>
        <w:t xml:space="preserve">20 </w:t>
      </w:r>
      <w:r w:rsidRPr="00461D19">
        <w:rPr>
          <w:rFonts w:eastAsia="Times New Roman" w:cs="Times New Roman"/>
          <w:sz w:val="18"/>
          <w:szCs w:val="18"/>
          <w:lang w:eastAsia="cs-CZ"/>
        </w:rPr>
        <w:t>% ceny díla za zpracování Záměru projektu a DD.</w:t>
      </w:r>
    </w:p>
    <w:p w14:paraId="5D22FD5C" w14:textId="77777777" w:rsidR="00F95A29" w:rsidRDefault="00F95A29" w:rsidP="00B4461E">
      <w:pPr>
        <w:spacing w:after="0" w:line="240" w:lineRule="auto"/>
        <w:ind w:left="426"/>
        <w:jc w:val="both"/>
        <w:rPr>
          <w:rFonts w:eastAsia="Times New Roman" w:cs="Times New Roman"/>
          <w:sz w:val="18"/>
          <w:szCs w:val="18"/>
          <w:lang w:eastAsia="cs-CZ"/>
        </w:rPr>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140BE" w:rsidRPr="00F95FBD" w14:paraId="220C0EC3" w14:textId="77777777" w:rsidTr="004140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4140BE" w:rsidRPr="00F95FBD" w:rsidRDefault="004140BE" w:rsidP="004140BE">
            <w:pPr>
              <w:pStyle w:val="Tabulka"/>
              <w:rPr>
                <w:rStyle w:val="Nadpisvtabulce"/>
              </w:rPr>
            </w:pPr>
            <w:r w:rsidRPr="00F95FBD">
              <w:rPr>
                <w:rStyle w:val="Nadpisvtabulce"/>
              </w:rPr>
              <w:t>Jméno a příjmení</w:t>
            </w:r>
          </w:p>
        </w:tc>
        <w:tc>
          <w:tcPr>
            <w:tcW w:w="5812" w:type="dxa"/>
            <w:shd w:val="clear" w:color="auto" w:fill="auto"/>
          </w:tcPr>
          <w:p w14:paraId="7D114B65" w14:textId="3630B940" w:rsidR="004140BE" w:rsidRPr="00131DBB" w:rsidRDefault="004140BE" w:rsidP="004140B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4140BE" w:rsidRPr="00F95FBD" w14:paraId="4ADAE6C6" w14:textId="77777777" w:rsidTr="004140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4140BE" w:rsidRPr="00F95FBD" w:rsidRDefault="004140BE" w:rsidP="004140BE">
            <w:pPr>
              <w:pStyle w:val="Tabulka"/>
            </w:pPr>
            <w:r w:rsidRPr="00F95FBD">
              <w:t>Adresa</w:t>
            </w:r>
          </w:p>
        </w:tc>
        <w:tc>
          <w:tcPr>
            <w:tcW w:w="5812" w:type="dxa"/>
            <w:shd w:val="clear" w:color="auto" w:fill="auto"/>
          </w:tcPr>
          <w:p w14:paraId="0F82C7A1" w14:textId="063FADE3" w:rsidR="004140BE" w:rsidRPr="00131DBB" w:rsidRDefault="004140BE"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4140BE" w:rsidRPr="00F95FBD" w14:paraId="3DA146FF" w14:textId="77777777" w:rsidTr="004140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4140BE" w:rsidRPr="00F95FBD" w:rsidRDefault="004140BE" w:rsidP="004140BE">
            <w:pPr>
              <w:pStyle w:val="Tabulka"/>
            </w:pPr>
            <w:r w:rsidRPr="00F95FBD">
              <w:t>E-mail</w:t>
            </w:r>
          </w:p>
        </w:tc>
        <w:tc>
          <w:tcPr>
            <w:tcW w:w="5812" w:type="dxa"/>
            <w:shd w:val="clear" w:color="auto" w:fill="auto"/>
          </w:tcPr>
          <w:p w14:paraId="22585D16" w14:textId="53FE8494" w:rsidR="004140BE" w:rsidRPr="00131DBB" w:rsidRDefault="004140BE"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4140BE" w:rsidRPr="00F95FBD" w14:paraId="023610E0" w14:textId="77777777" w:rsidTr="004140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4140BE" w:rsidRPr="00F95FBD" w:rsidRDefault="004140BE" w:rsidP="004140BE">
            <w:pPr>
              <w:pStyle w:val="Tabulka"/>
            </w:pPr>
            <w:r w:rsidRPr="00F95FBD">
              <w:t>Telefon</w:t>
            </w:r>
          </w:p>
        </w:tc>
        <w:tc>
          <w:tcPr>
            <w:tcW w:w="5812" w:type="dxa"/>
            <w:shd w:val="clear" w:color="auto" w:fill="auto"/>
          </w:tcPr>
          <w:p w14:paraId="6908BBC9" w14:textId="6630F48F" w:rsidR="004140BE" w:rsidRPr="00131DBB" w:rsidRDefault="004140BE"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6F320364" w14:textId="77777777" w:rsidR="002344F6" w:rsidRDefault="002344F6" w:rsidP="002344F6">
      <w:pPr>
        <w:pStyle w:val="Textbezodsazen"/>
      </w:pPr>
    </w:p>
    <w:p w14:paraId="4EE0D960" w14:textId="77777777" w:rsidR="004140BE" w:rsidRPr="00F95FBD" w:rsidRDefault="004140BE" w:rsidP="004140B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140BE" w:rsidRPr="00F95FBD" w14:paraId="4FDFA203" w14:textId="77777777" w:rsidTr="00BB7D6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01217" w14:textId="77777777" w:rsidR="004140BE" w:rsidRPr="00F95FBD" w:rsidRDefault="004140BE" w:rsidP="00BB7D66">
            <w:pPr>
              <w:pStyle w:val="Tabulka"/>
              <w:rPr>
                <w:rStyle w:val="Nadpisvtabulce"/>
              </w:rPr>
            </w:pPr>
            <w:r w:rsidRPr="00F95FBD">
              <w:rPr>
                <w:rStyle w:val="Nadpisvtabulce"/>
              </w:rPr>
              <w:t>Jméno a příjmení</w:t>
            </w:r>
          </w:p>
        </w:tc>
        <w:tc>
          <w:tcPr>
            <w:tcW w:w="5812" w:type="dxa"/>
            <w:shd w:val="clear" w:color="auto" w:fill="auto"/>
          </w:tcPr>
          <w:p w14:paraId="54C2CA81" w14:textId="77777777" w:rsidR="004140BE" w:rsidRPr="00354FAC" w:rsidRDefault="004140BE" w:rsidP="00BB7D66">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4140BE" w:rsidRPr="00F95FBD" w14:paraId="3CD00DF5" w14:textId="77777777" w:rsidTr="00BB7D6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571D30" w14:textId="77777777" w:rsidR="004140BE" w:rsidRPr="00F95FBD" w:rsidRDefault="004140BE" w:rsidP="00BB7D66">
            <w:pPr>
              <w:pStyle w:val="Tabulka"/>
            </w:pPr>
            <w:r w:rsidRPr="00F95FBD">
              <w:t>Adresa</w:t>
            </w:r>
          </w:p>
        </w:tc>
        <w:tc>
          <w:tcPr>
            <w:tcW w:w="5812" w:type="dxa"/>
            <w:shd w:val="clear" w:color="auto" w:fill="auto"/>
          </w:tcPr>
          <w:p w14:paraId="16079AF3" w14:textId="77777777" w:rsidR="004140BE" w:rsidRPr="00354FAC" w:rsidRDefault="004140BE" w:rsidP="00BB7D66">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4140BE" w:rsidRPr="00F95FBD" w14:paraId="4B77CD81" w14:textId="77777777" w:rsidTr="00BB7D6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B433E4" w14:textId="77777777" w:rsidR="004140BE" w:rsidRPr="00F95FBD" w:rsidRDefault="004140BE" w:rsidP="00BB7D66">
            <w:pPr>
              <w:pStyle w:val="Tabulka"/>
            </w:pPr>
            <w:r w:rsidRPr="00F95FBD">
              <w:t>E-mail</w:t>
            </w:r>
          </w:p>
        </w:tc>
        <w:tc>
          <w:tcPr>
            <w:tcW w:w="5812" w:type="dxa"/>
            <w:shd w:val="clear" w:color="auto" w:fill="auto"/>
          </w:tcPr>
          <w:p w14:paraId="60377B08" w14:textId="77777777" w:rsidR="004140BE" w:rsidRPr="00FB4272" w:rsidRDefault="004140BE" w:rsidP="00BB7D66">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4140BE" w:rsidRPr="00F95FBD" w14:paraId="1A445E64" w14:textId="77777777" w:rsidTr="00BB7D6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3A168" w14:textId="77777777" w:rsidR="004140BE" w:rsidRPr="00F95FBD" w:rsidRDefault="004140BE" w:rsidP="00BB7D66">
            <w:pPr>
              <w:pStyle w:val="Tabulka"/>
            </w:pPr>
            <w:r w:rsidRPr="00F95FBD">
              <w:t>Telefon</w:t>
            </w:r>
          </w:p>
        </w:tc>
        <w:tc>
          <w:tcPr>
            <w:tcW w:w="5812" w:type="dxa"/>
            <w:shd w:val="clear" w:color="auto" w:fill="auto"/>
          </w:tcPr>
          <w:p w14:paraId="622400ED" w14:textId="77777777" w:rsidR="004140BE" w:rsidRPr="00FB4272" w:rsidRDefault="004140BE" w:rsidP="00BB7D6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4BB3E8CF" w14:textId="77777777" w:rsidR="004140BE" w:rsidRPr="00F95FBD" w:rsidRDefault="004140BE"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21459DC5" w:rsidR="002344F6" w:rsidRPr="004140BE" w:rsidRDefault="004140BE" w:rsidP="002344F6">
            <w:pPr>
              <w:pStyle w:val="Tabulka"/>
              <w:cnfStyle w:val="100000000000" w:firstRow="1" w:lastRow="0" w:firstColumn="0" w:lastColumn="0" w:oddVBand="0" w:evenVBand="0" w:oddHBand="0" w:evenHBand="0" w:firstRowFirstColumn="0" w:firstRowLastColumn="0" w:lastRowFirstColumn="0" w:lastRowLastColumn="0"/>
            </w:pPr>
            <w:r w:rsidRPr="004140BE">
              <w:t>Ing. Otakar Srovnal</w:t>
            </w:r>
          </w:p>
        </w:tc>
      </w:tr>
      <w:tr w:rsidR="004140BE"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4140BE" w:rsidRPr="00F95FBD" w:rsidRDefault="004140BE" w:rsidP="004140BE">
            <w:pPr>
              <w:pStyle w:val="Tabulka"/>
            </w:pPr>
            <w:r w:rsidRPr="00F95FBD">
              <w:t>Adresa</w:t>
            </w:r>
          </w:p>
        </w:tc>
        <w:tc>
          <w:tcPr>
            <w:tcW w:w="5812" w:type="dxa"/>
            <w:shd w:val="clear" w:color="auto" w:fill="auto"/>
          </w:tcPr>
          <w:p w14:paraId="1B69AC14" w14:textId="77777777" w:rsidR="004140BE" w:rsidRDefault="004140BE" w:rsidP="004140BE">
            <w:pPr>
              <w:pStyle w:val="Tabulka"/>
              <w:cnfStyle w:val="000000000000" w:firstRow="0" w:lastRow="0" w:firstColumn="0" w:lastColumn="0" w:oddVBand="0" w:evenVBand="0" w:oddHBand="0" w:evenHBand="0" w:firstRowFirstColumn="0" w:firstRowLastColumn="0" w:lastRowFirstColumn="0" w:lastRowLastColumn="0"/>
            </w:pPr>
            <w:r w:rsidRPr="00BF625F">
              <w:t>Oblastní ředitelství Ostrava, Muglinovská 1038/5,</w:t>
            </w:r>
            <w:r w:rsidRPr="00BF625F">
              <w:br/>
              <w:t>702 00 Ostrava</w:t>
            </w:r>
            <w:r>
              <w:t xml:space="preserve">, </w:t>
            </w:r>
            <w:r>
              <w:rPr>
                <w:rFonts w:eastAsia="Times New Roman" w:cs="Arial"/>
              </w:rPr>
              <w:t xml:space="preserve">kontaktní adresa </w:t>
            </w:r>
            <w:r>
              <w:t xml:space="preserve">Nerudova 773/1, </w:t>
            </w:r>
          </w:p>
          <w:p w14:paraId="3635E408" w14:textId="3FFB3243" w:rsidR="004140BE" w:rsidRPr="00FB4272" w:rsidRDefault="004140BE"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r>
              <w:t>779 00 Olomouc</w:t>
            </w:r>
            <w:r>
              <w:rPr>
                <w:rFonts w:eastAsia="Times New Roman" w:cs="Arial"/>
              </w:rPr>
              <w:t>.</w:t>
            </w:r>
          </w:p>
        </w:tc>
      </w:tr>
      <w:tr w:rsidR="004140BE"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4140BE" w:rsidRPr="00F95FBD" w:rsidRDefault="004140BE" w:rsidP="004140BE">
            <w:pPr>
              <w:pStyle w:val="Tabulka"/>
            </w:pPr>
            <w:r w:rsidRPr="00F95FBD">
              <w:t>E-mail</w:t>
            </w:r>
          </w:p>
        </w:tc>
        <w:tc>
          <w:tcPr>
            <w:tcW w:w="5812" w:type="dxa"/>
            <w:shd w:val="clear" w:color="auto" w:fill="auto"/>
          </w:tcPr>
          <w:p w14:paraId="24A5F7E6" w14:textId="583DF6EA" w:rsidR="004140BE" w:rsidRPr="00FB4272" w:rsidRDefault="007F541B"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4140BE" w:rsidRPr="0021370F">
                <w:rPr>
                  <w:rStyle w:val="Hypertextovodkaz"/>
                </w:rPr>
                <w:t>Srovnal</w:t>
              </w:r>
              <w:r w:rsidR="004140BE" w:rsidRPr="0021370F">
                <w:rPr>
                  <w:rStyle w:val="Hypertextovodkaz"/>
                  <w:noProof w:val="0"/>
                </w:rPr>
                <w:t>@spravazeleznic.cz</w:t>
              </w:r>
            </w:hyperlink>
          </w:p>
        </w:tc>
      </w:tr>
      <w:tr w:rsidR="004140BE"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4140BE" w:rsidRPr="00F95FBD" w:rsidRDefault="004140BE" w:rsidP="004140BE">
            <w:pPr>
              <w:pStyle w:val="Tabulka"/>
            </w:pPr>
            <w:r w:rsidRPr="00F95FBD">
              <w:t>Telefon</w:t>
            </w:r>
          </w:p>
        </w:tc>
        <w:tc>
          <w:tcPr>
            <w:tcW w:w="5812" w:type="dxa"/>
            <w:shd w:val="clear" w:color="auto" w:fill="auto"/>
          </w:tcPr>
          <w:p w14:paraId="5595A853" w14:textId="2A7B7429" w:rsidR="004140BE" w:rsidRPr="00FB4272" w:rsidRDefault="004140BE" w:rsidP="004140BE">
            <w:pPr>
              <w:pStyle w:val="Tabulka"/>
              <w:cnfStyle w:val="000000000000" w:firstRow="0" w:lastRow="0" w:firstColumn="0" w:lastColumn="0" w:oddVBand="0" w:evenVBand="0" w:oddHBand="0" w:evenHBand="0" w:firstRowFirstColumn="0" w:firstRowLastColumn="0" w:lastRowFirstColumn="0" w:lastRowLastColumn="0"/>
              <w:rPr>
                <w:highlight w:val="green"/>
              </w:rPr>
            </w:pPr>
            <w:r>
              <w:t>+420 </w:t>
            </w:r>
            <w:r w:rsidRPr="00EA4F2D">
              <w:t>72</w:t>
            </w:r>
            <w:r>
              <w:t>4</w:t>
            </w:r>
            <w:r w:rsidRPr="00EA4F2D">
              <w:t> </w:t>
            </w:r>
            <w:r>
              <w:t>590</w:t>
            </w:r>
            <w:r w:rsidRPr="00EA4F2D">
              <w:t xml:space="preserve"> 1</w:t>
            </w:r>
            <w:r>
              <w:t>59</w:t>
            </w:r>
            <w:r w:rsidRPr="00EA4F2D">
              <w:t xml:space="preserve"> </w:t>
            </w:r>
          </w:p>
        </w:tc>
      </w:tr>
    </w:tbl>
    <w:p w14:paraId="3FC94085" w14:textId="77777777" w:rsidR="002344F6" w:rsidRPr="00F95FBD" w:rsidRDefault="002344F6" w:rsidP="002344F6">
      <w:pPr>
        <w:pStyle w:val="Textbezodsazen"/>
      </w:pPr>
    </w:p>
    <w:p w14:paraId="2A9EE6F7" w14:textId="25ED0013"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52C912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43D80F2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3EDAFD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9564A2" w:rsidRPr="00F95FBD" w:rsidRDefault="009564A2" w:rsidP="009564A2">
            <w:pPr>
              <w:pStyle w:val="Tabulka"/>
            </w:pPr>
            <w:r w:rsidRPr="00F95FBD">
              <w:t>Adresa</w:t>
            </w:r>
          </w:p>
        </w:tc>
        <w:tc>
          <w:tcPr>
            <w:tcW w:w="5812" w:type="dxa"/>
            <w:shd w:val="clear" w:color="auto" w:fill="auto"/>
          </w:tcPr>
          <w:p w14:paraId="0E03B24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42848F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9564A2" w:rsidRPr="00F95FBD" w:rsidRDefault="009564A2" w:rsidP="009564A2">
            <w:pPr>
              <w:pStyle w:val="Tabulka"/>
            </w:pPr>
            <w:r w:rsidRPr="00F95FBD">
              <w:t>E-mail</w:t>
            </w:r>
          </w:p>
        </w:tc>
        <w:tc>
          <w:tcPr>
            <w:tcW w:w="5812" w:type="dxa"/>
            <w:shd w:val="clear" w:color="auto" w:fill="auto"/>
          </w:tcPr>
          <w:p w14:paraId="569F90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9CB6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9564A2" w:rsidRPr="00F95FBD" w:rsidRDefault="009564A2" w:rsidP="009564A2">
            <w:pPr>
              <w:pStyle w:val="Tabulka"/>
            </w:pPr>
            <w:r w:rsidRPr="00F95FBD">
              <w:t>Telefon</w:t>
            </w:r>
          </w:p>
        </w:tc>
        <w:tc>
          <w:tcPr>
            <w:tcW w:w="5812" w:type="dxa"/>
            <w:shd w:val="clear" w:color="auto" w:fill="auto"/>
          </w:tcPr>
          <w:p w14:paraId="47C4F3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790556EB" w14:textId="77777777" w:rsidR="004140BE" w:rsidRDefault="004140BE" w:rsidP="00380C0F">
      <w:pPr>
        <w:pStyle w:val="Textbezodsazen"/>
      </w:pPr>
    </w:p>
    <w:p w14:paraId="6DE09F6C" w14:textId="7339B1F6" w:rsidR="002344F6" w:rsidRDefault="002344F6" w:rsidP="002344F6">
      <w:pPr>
        <w:pStyle w:val="Nadpisbezsl1-2"/>
        <w:tabs>
          <w:tab w:val="left" w:pos="2292"/>
        </w:tabs>
      </w:pPr>
      <w:r>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lastRenderedPageBreak/>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1D001850" w14:textId="77777777" w:rsidR="00C74950" w:rsidRDefault="00C74950" w:rsidP="002344F6">
      <w:pPr>
        <w:pStyle w:val="Tabulka"/>
      </w:pPr>
    </w:p>
    <w:p w14:paraId="0B5AD54E" w14:textId="77777777" w:rsidR="004140BE" w:rsidRPr="00F95FBD" w:rsidRDefault="004140BE"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bookmarkStart w:id="5" w:name="_Hlk178241599"/>
            <w:r w:rsidRPr="00F95FBD">
              <w:rPr>
                <w:highlight w:val="yellow"/>
              </w:rPr>
              <w:t>[VLOŽÍ ZHOTOVITEL]</w:t>
            </w:r>
            <w:bookmarkEnd w:id="5"/>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78EDBF27" w:rsidR="00872362" w:rsidRPr="00461D19" w:rsidRDefault="00461D19" w:rsidP="00380C0F">
            <w:pPr>
              <w:pStyle w:val="Tabulka"/>
            </w:pPr>
            <w:r w:rsidRPr="00461D19">
              <w:t>Výzva k podání nabídky</w:t>
            </w:r>
          </w:p>
        </w:tc>
        <w:tc>
          <w:tcPr>
            <w:tcW w:w="3129" w:type="dxa"/>
          </w:tcPr>
          <w:p w14:paraId="44D12DC2" w14:textId="5967CACA" w:rsidR="00872362" w:rsidRPr="00F95FBD" w:rsidRDefault="00461D19" w:rsidP="00380C0F">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rPr>
              <w:t>10643/2024-SŽ-SSV-Ú3</w:t>
            </w:r>
          </w:p>
        </w:tc>
        <w:tc>
          <w:tcPr>
            <w:tcW w:w="2957" w:type="dxa"/>
          </w:tcPr>
          <w:p w14:paraId="27D53D60" w14:textId="48A83925" w:rsidR="00872362" w:rsidRPr="00F95FBD" w:rsidRDefault="00C16723" w:rsidP="00380C0F">
            <w:pPr>
              <w:pStyle w:val="Tabulka"/>
              <w:jc w:val="center"/>
              <w:cnfStyle w:val="000000000000" w:firstRow="0" w:lastRow="0" w:firstColumn="0" w:lastColumn="0" w:oddVBand="0" w:evenVBand="0" w:oddHBand="0" w:evenHBand="0" w:firstRowFirstColumn="0" w:firstRowLastColumn="0" w:lastRowFirstColumn="0" w:lastRowLastColumn="0"/>
            </w:pPr>
            <w:r>
              <w:t>30</w:t>
            </w:r>
            <w:r w:rsidR="00461D19">
              <w:t>.09.2024</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31BC5D9B" w:rsidR="00872362" w:rsidRPr="00461D19" w:rsidRDefault="00461D19" w:rsidP="00380C0F">
            <w:pPr>
              <w:pStyle w:val="Tabulka"/>
            </w:pPr>
            <w:r w:rsidRPr="00461D19">
              <w:t>Nabídka zhotovitele</w:t>
            </w:r>
          </w:p>
        </w:tc>
        <w:tc>
          <w:tcPr>
            <w:tcW w:w="3129" w:type="dxa"/>
          </w:tcPr>
          <w:p w14:paraId="4BA8A8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05C4FB7" w14:textId="3D37EFDC" w:rsidR="00872362" w:rsidRPr="00F95FBD" w:rsidRDefault="00461D19"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2B65045B" w:rsidR="00872362" w:rsidRPr="00D0544F" w:rsidRDefault="00872362" w:rsidP="00380C0F">
            <w:pPr>
              <w:pStyle w:val="Tabulka"/>
              <w:rPr>
                <w:highlight w:val="green"/>
              </w:rPr>
            </w:pPr>
          </w:p>
        </w:tc>
        <w:tc>
          <w:tcPr>
            <w:tcW w:w="3129"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E3E57" w14:textId="77777777" w:rsidR="000700EE" w:rsidRDefault="000700EE" w:rsidP="00962258">
      <w:pPr>
        <w:spacing w:after="0" w:line="240" w:lineRule="auto"/>
      </w:pPr>
      <w:r>
        <w:separator/>
      </w:r>
    </w:p>
  </w:endnote>
  <w:endnote w:type="continuationSeparator" w:id="0">
    <w:p w14:paraId="2EF207E4" w14:textId="77777777" w:rsidR="000700EE" w:rsidRDefault="000700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6F24B97C"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0CF54C8D" w:rsidR="000700EE" w:rsidRPr="00BD0C4A" w:rsidRDefault="00C16723" w:rsidP="00BD0C4A">
          <w:pPr>
            <w:pStyle w:val="Zpatvlevo"/>
          </w:pPr>
          <w:fldSimple w:instr=" STYLEREF  _Název_akce  \* MERGEFORMAT ">
            <w:r w:rsidR="007F541B">
              <w:rPr>
                <w:noProof/>
              </w:rPr>
              <w:t>„Rekonstrukce přejezdu P7519 v km 0,580 trati Opava východ - Olomouc“</w:t>
            </w:r>
          </w:fldSimple>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0CFBBD74"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2D969EED" w14:textId="7C81FF4C"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 (ZP+DD</w:t>
          </w:r>
          <w:r w:rsidR="00C74950" w:rsidRPr="00BD0C4A">
            <w:t>)</w:t>
          </w:r>
        </w:p>
      </w:tc>
      <w:tc>
        <w:tcPr>
          <w:tcW w:w="859" w:type="dxa"/>
          <w:vAlign w:val="bottom"/>
        </w:tcPr>
        <w:p w14:paraId="065BBE3F" w14:textId="5282B848"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C16723" w:rsidP="00BD0C4A">
          <w:pPr>
            <w:pStyle w:val="Zpatvlevo"/>
          </w:pPr>
          <w:fldSimple w:instr=" STYLEREF  _Název_akce  \* MERGEFORMAT ">
            <w:r w:rsidR="003A07C7">
              <w:rPr>
                <w:noProof/>
              </w:rPr>
              <w:t>„Název akce“ – přepíše se do zápatí</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09F6BA79"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3FE36908" w14:textId="5ACADE90"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 (ZP+DD</w:t>
          </w:r>
          <w:r w:rsidR="00C74950" w:rsidRPr="00BD0C4A">
            <w:t>)</w:t>
          </w:r>
        </w:p>
      </w:tc>
      <w:tc>
        <w:tcPr>
          <w:tcW w:w="859" w:type="dxa"/>
          <w:vAlign w:val="bottom"/>
        </w:tcPr>
        <w:p w14:paraId="124136C5" w14:textId="75A49C6A"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3085FC9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3ECB215C" w:rsidR="000700EE" w:rsidRPr="00BD0C4A" w:rsidRDefault="00C16723" w:rsidP="00BD0C4A">
          <w:pPr>
            <w:pStyle w:val="Zpatvlevo"/>
          </w:pPr>
          <w:fldSimple w:instr=" STYLEREF  _Název_akce  \* MERGEFORMAT ">
            <w:r w:rsidR="007F541B">
              <w:rPr>
                <w:noProof/>
              </w:rPr>
              <w:t>„Rekonstrukce přejezdu P7519 v km 0,580 trati Opava východ - Olomouc“</w:t>
            </w:r>
          </w:fldSimple>
        </w:p>
        <w:p w14:paraId="2647F8A5" w14:textId="44D55386" w:rsidR="000700EE" w:rsidRPr="00BD0C4A" w:rsidRDefault="000700EE" w:rsidP="00BD0C4A">
          <w:pPr>
            <w:pStyle w:val="Zpatvlevo"/>
          </w:pPr>
          <w:r w:rsidRPr="00BD0C4A">
            <w:t xml:space="preserve">Smlouva o dílo na Záměru projektu </w:t>
          </w:r>
          <w:r w:rsidRPr="004140BE">
            <w:t xml:space="preserve">a </w:t>
          </w:r>
          <w:r w:rsidR="00C74950" w:rsidRPr="004140BE">
            <w:t>doprovodné dokumentace (ZP+DD)</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077FEF29"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376AC072" w14:textId="4CEB4E0B" w:rsidR="000700EE" w:rsidRPr="00BD0C4A" w:rsidRDefault="000700EE" w:rsidP="00BD0C4A">
          <w:pPr>
            <w:pStyle w:val="Zpatvpravo"/>
          </w:pPr>
          <w:r w:rsidRPr="00BD0C4A">
            <w:t xml:space="preserve">Smlouva o dílo na Záměru projektu </w:t>
          </w:r>
          <w:r w:rsidRPr="004140BE">
            <w:t xml:space="preserve">a </w:t>
          </w:r>
          <w:r w:rsidR="00C74950" w:rsidRPr="004140BE">
            <w:t>doprovodné dokumentace (ZP+DD</w:t>
          </w:r>
          <w:r w:rsidR="00C74950" w:rsidRPr="00BD0C4A">
            <w:t>)</w:t>
          </w:r>
        </w:p>
      </w:tc>
      <w:tc>
        <w:tcPr>
          <w:tcW w:w="859" w:type="dxa"/>
          <w:vAlign w:val="bottom"/>
        </w:tcPr>
        <w:p w14:paraId="1565B8D9" w14:textId="75C0F5CC"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2</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C16723" w:rsidP="00BD0C4A">
          <w:pPr>
            <w:pStyle w:val="Zpatvlevo"/>
          </w:pPr>
          <w:fldSimple w:instr=" STYLEREF  _Název_akce  \* MERGEFORMAT ">
            <w:r w:rsidR="000700EE">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4BFDF9F1"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2F3BD33F" w14:textId="767955AA" w:rsidR="000700EE" w:rsidRPr="00BD0C4A" w:rsidRDefault="000700EE" w:rsidP="00BD0C4A">
          <w:pPr>
            <w:pStyle w:val="Zpatvpravo"/>
          </w:pPr>
          <w:r w:rsidRPr="00BD0C4A">
            <w:t xml:space="preserve">Smlouva o dílo na Záměru projektu </w:t>
          </w:r>
          <w:r w:rsidRPr="004140BE">
            <w:t xml:space="preserve">a </w:t>
          </w:r>
          <w:r w:rsidR="00C74950" w:rsidRPr="004140BE">
            <w:t>doprovodné dokumentace (ZP+DD</w:t>
          </w:r>
          <w:r w:rsidR="00C74950" w:rsidRPr="00BD0C4A">
            <w:t>)</w:t>
          </w:r>
        </w:p>
      </w:tc>
      <w:tc>
        <w:tcPr>
          <w:tcW w:w="859" w:type="dxa"/>
          <w:vAlign w:val="bottom"/>
        </w:tcPr>
        <w:p w14:paraId="2523F5B3" w14:textId="577EB589"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C16723" w:rsidP="00BD0C4A">
          <w:pPr>
            <w:pStyle w:val="Zpatvlevo"/>
          </w:pPr>
          <w:fldSimple w:instr=" STYLEREF  _Název_akce  \* MERGEFORMAT ">
            <w:r w:rsidR="000700EE">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18FDF30F"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3BABAA20" w14:textId="40AED50F" w:rsidR="000700EE" w:rsidRPr="00BD0C4A" w:rsidRDefault="000700EE" w:rsidP="00BD0C4A">
          <w:pPr>
            <w:pStyle w:val="Zpatvpravo"/>
          </w:pPr>
          <w:r w:rsidRPr="00BD0C4A">
            <w:t xml:space="preserve">Smlouva o dílo na Záměru projektu </w:t>
          </w:r>
          <w:r w:rsidRPr="004140BE">
            <w:t xml:space="preserve">a </w:t>
          </w:r>
          <w:r w:rsidR="00C74950" w:rsidRPr="004140BE">
            <w:t>doprovodné dokumentace (ZP+DD</w:t>
          </w:r>
          <w:r w:rsidR="00C74950" w:rsidRPr="00BD0C4A">
            <w:t>)</w:t>
          </w:r>
        </w:p>
      </w:tc>
      <w:tc>
        <w:tcPr>
          <w:tcW w:w="859" w:type="dxa"/>
          <w:vAlign w:val="bottom"/>
        </w:tcPr>
        <w:p w14:paraId="43AA6D89" w14:textId="6D7C25B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C16723" w:rsidP="00BD0C4A">
          <w:pPr>
            <w:pStyle w:val="Zpatvlevo"/>
          </w:pPr>
          <w:fldSimple w:instr=" STYLEREF  _Název_akce  \* MERGEFORMAT ">
            <w:r w:rsidR="000700EE">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6A09F7E6"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644FC5F1" w14:textId="54CDD838"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w:t>
          </w:r>
          <w:r w:rsidR="00C74950" w:rsidRPr="00BD0C4A">
            <w:t xml:space="preserve"> (ZP</w:t>
          </w:r>
          <w:r w:rsidR="00C74950" w:rsidRPr="00461D19">
            <w:t>+DD</w:t>
          </w:r>
          <w:r w:rsidR="00C74950" w:rsidRPr="00BD0C4A">
            <w:t>)</w:t>
          </w:r>
        </w:p>
      </w:tc>
      <w:tc>
        <w:tcPr>
          <w:tcW w:w="859" w:type="dxa"/>
          <w:vAlign w:val="bottom"/>
        </w:tcPr>
        <w:p w14:paraId="636991FB" w14:textId="4C806C2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2DC0414F"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3FACF76C" w14:textId="06040879" w:rsidR="000700EE" w:rsidRPr="00BD0C4A" w:rsidRDefault="000700EE" w:rsidP="00BD0C4A">
          <w:pPr>
            <w:pStyle w:val="Zpatvpravo"/>
          </w:pPr>
          <w:r w:rsidRPr="00BD0C4A">
            <w:t xml:space="preserve">Smlouva o dílo na Záměru projektu </w:t>
          </w:r>
          <w:r w:rsidRPr="004140BE">
            <w:t xml:space="preserve">a </w:t>
          </w:r>
          <w:r w:rsidR="00C74950" w:rsidRPr="004140BE">
            <w:t>doprovodné dokumentace (ZP+DD</w:t>
          </w:r>
          <w:r w:rsidR="00C74950" w:rsidRPr="00BD0C4A">
            <w:t>)</w:t>
          </w:r>
        </w:p>
      </w:tc>
      <w:tc>
        <w:tcPr>
          <w:tcW w:w="859" w:type="dxa"/>
          <w:vAlign w:val="bottom"/>
        </w:tcPr>
        <w:p w14:paraId="699CC2B9" w14:textId="1800928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78A48DD4"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5215">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056458CE" w:rsidR="000700EE" w:rsidRPr="00BD0C4A" w:rsidRDefault="00C16723" w:rsidP="00BD0C4A">
          <w:pPr>
            <w:pStyle w:val="Zpatvlevo"/>
          </w:pPr>
          <w:fldSimple w:instr=" STYLEREF  _Název_akce  \* MERGEFORMAT ">
            <w:r w:rsidR="00A35215">
              <w:rPr>
                <w:noProof/>
              </w:rPr>
              <w:t>„Název akce“ – přepíše se do zápatí</w:t>
            </w:r>
          </w:fldSimple>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7844B62D"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569D791D" w14:textId="17DBDA82"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w:t>
          </w:r>
          <w:r w:rsidR="00C74950" w:rsidRPr="00BD0C4A">
            <w:t xml:space="preserve"> (ZP</w:t>
          </w:r>
          <w:r w:rsidR="00C74950" w:rsidRPr="00461D19">
            <w:t>+DD</w:t>
          </w:r>
          <w:r w:rsidR="00C74950" w:rsidRPr="00BD0C4A">
            <w:t>)</w:t>
          </w:r>
        </w:p>
      </w:tc>
      <w:tc>
        <w:tcPr>
          <w:tcW w:w="859" w:type="dxa"/>
          <w:vAlign w:val="bottom"/>
        </w:tcPr>
        <w:p w14:paraId="723C28A5" w14:textId="12CEB667"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C16723" w:rsidP="00BD0C4A">
          <w:pPr>
            <w:pStyle w:val="Zpatvlevo"/>
          </w:pPr>
          <w:fldSimple w:instr=" STYLEREF  _Název_akce  \* MERGEFORMAT ">
            <w:r w:rsidR="000700EE">
              <w:rPr>
                <w:noProof/>
              </w:rPr>
              <w:t>„Název akce“ – přepíše se do zápatí</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369C5437"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5C02C6B0" w14:textId="131771E6"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w:t>
          </w:r>
          <w:r w:rsidR="00C74950" w:rsidRPr="00BD0C4A">
            <w:t xml:space="preserve"> (ZP</w:t>
          </w:r>
          <w:r w:rsidR="00C74950" w:rsidRPr="00461D19">
            <w:t>+DD</w:t>
          </w:r>
          <w:r w:rsidR="00C74950" w:rsidRPr="00BD0C4A">
            <w:t>)</w:t>
          </w:r>
        </w:p>
      </w:tc>
      <w:tc>
        <w:tcPr>
          <w:tcW w:w="859" w:type="dxa"/>
          <w:vAlign w:val="bottom"/>
        </w:tcPr>
        <w:p w14:paraId="718D31E4" w14:textId="19BBC408"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C16723" w:rsidP="00BD0C4A">
          <w:pPr>
            <w:pStyle w:val="Zpatvlevo"/>
          </w:pPr>
          <w:fldSimple w:instr=" STYLEREF  _Název_akce  \* MERGEFORMAT ">
            <w:r w:rsidR="000700EE">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1152BD6C" w:rsidR="000700EE" w:rsidRPr="00BD0C4A" w:rsidRDefault="00C16723" w:rsidP="00BD0C4A">
          <w:pPr>
            <w:pStyle w:val="Zpatvpravo"/>
          </w:pPr>
          <w:fldSimple w:instr=" STYLEREF  _Název_akce  \* MERGEFORMAT ">
            <w:r w:rsidR="007F541B">
              <w:rPr>
                <w:noProof/>
              </w:rPr>
              <w:t>„Rekonstrukce přejezdu P7519 v km 0,580 trati Opava východ - Olomouc“</w:t>
            </w:r>
          </w:fldSimple>
        </w:p>
        <w:p w14:paraId="7718B8E6" w14:textId="6D9999B4" w:rsidR="000700EE" w:rsidRPr="00BD0C4A" w:rsidRDefault="000700EE" w:rsidP="00BD0C4A">
          <w:pPr>
            <w:pStyle w:val="Zpatvpravo"/>
          </w:pPr>
          <w:r w:rsidRPr="00BD0C4A">
            <w:t xml:space="preserve">Smlouva o dílo na Záměru projektu </w:t>
          </w:r>
          <w:r w:rsidRPr="00461D19">
            <w:t xml:space="preserve">a </w:t>
          </w:r>
          <w:r w:rsidR="00C74950" w:rsidRPr="00461D19">
            <w:t>doprovodné dokumentace</w:t>
          </w:r>
          <w:r w:rsidR="00C74950" w:rsidRPr="00BD0C4A">
            <w:t xml:space="preserve"> </w:t>
          </w:r>
          <w:r w:rsidR="00C74950" w:rsidRPr="00461D19">
            <w:t>(ZP+DD)</w:t>
          </w:r>
        </w:p>
      </w:tc>
      <w:tc>
        <w:tcPr>
          <w:tcW w:w="859" w:type="dxa"/>
          <w:vAlign w:val="bottom"/>
        </w:tcPr>
        <w:p w14:paraId="0A7A4306" w14:textId="491E84E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541B">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7290B1D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D1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28297155" w:rsidR="000700EE" w:rsidRPr="00BD0C4A" w:rsidRDefault="00C16723" w:rsidP="00BD0C4A">
          <w:pPr>
            <w:pStyle w:val="Zpatvlevo"/>
          </w:pPr>
          <w:fldSimple w:instr=" STYLEREF  _Název_akce  \* MERGEFORMAT ">
            <w:r w:rsidR="00461D19">
              <w:rPr>
                <w:noProof/>
              </w:rPr>
              <w:t>„Rekonstrukce přejezdu P7519 v km 0,580 trati Opava východ - Olomouc“</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690A3" w14:textId="77777777" w:rsidR="000700EE" w:rsidRDefault="000700EE" w:rsidP="00962258">
      <w:pPr>
        <w:spacing w:after="0" w:line="240" w:lineRule="auto"/>
      </w:pPr>
      <w:r>
        <w:separator/>
      </w:r>
    </w:p>
  </w:footnote>
  <w:footnote w:type="continuationSeparator" w:id="0">
    <w:p w14:paraId="32CF6D89" w14:textId="77777777" w:rsidR="000700EE" w:rsidRDefault="000700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D3D9" w14:textId="77777777" w:rsidR="000700EE" w:rsidRDefault="000700E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2C00" w14:textId="77777777" w:rsidR="000700EE" w:rsidRPr="00D6163D" w:rsidRDefault="000700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8C7B" w14:textId="77777777" w:rsidR="000700EE" w:rsidRDefault="000700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84AE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CB3D"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89A61"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C5A2" w14:textId="77777777"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E598"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A225A" w14:textId="77777777" w:rsidR="000700EE" w:rsidRPr="00D6163D" w:rsidRDefault="000700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18DD" w14:textId="77777777" w:rsidR="000700EE" w:rsidRDefault="000700E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59A4" w14:textId="77777777" w:rsidR="000700EE" w:rsidRPr="00D6163D" w:rsidRDefault="000700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21B5713"/>
    <w:multiLevelType w:val="hybridMultilevel"/>
    <w:tmpl w:val="289EB2E6"/>
    <w:lvl w:ilvl="0" w:tplc="CB58A2D0">
      <w:start w:val="1"/>
      <w:numFmt w:val="decimal"/>
      <w:lvlText w:val="%1."/>
      <w:lvlJc w:val="left"/>
      <w:pPr>
        <w:ind w:left="786" w:hanging="360"/>
      </w:pPr>
      <w:rPr>
        <w:rFonts w:hint="default"/>
        <w:b/>
        <w:bCs/>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18"/>
  </w:num>
  <w:num w:numId="4" w16cid:durableId="987130365">
    <w:abstractNumId w:val="5"/>
  </w:num>
  <w:num w:numId="5" w16cid:durableId="1441267775">
    <w:abstractNumId w:val="0"/>
  </w:num>
  <w:num w:numId="6" w16cid:durableId="1864898615">
    <w:abstractNumId w:val="9"/>
  </w:num>
  <w:num w:numId="7" w16cid:durableId="446239072">
    <w:abstractNumId w:val="13"/>
  </w:num>
  <w:num w:numId="8" w16cid:durableId="1082987167">
    <w:abstractNumId w:val="16"/>
  </w:num>
  <w:num w:numId="9" w16cid:durableId="321785377">
    <w:abstractNumId w:val="0"/>
  </w:num>
  <w:num w:numId="10" w16cid:durableId="1266621374">
    <w:abstractNumId w:val="2"/>
  </w:num>
  <w:num w:numId="11" w16cid:durableId="775902191">
    <w:abstractNumId w:val="19"/>
  </w:num>
  <w:num w:numId="12" w16cid:durableId="1180662387">
    <w:abstractNumId w:val="7"/>
  </w:num>
  <w:num w:numId="13" w16cid:durableId="14233976">
    <w:abstractNumId w:val="15"/>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0"/>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4"/>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20"/>
  </w:num>
  <w:num w:numId="39" w16cid:durableId="878320050">
    <w:abstractNumId w:val="8"/>
  </w:num>
  <w:num w:numId="40" w16cid:durableId="1524977063">
    <w:abstractNumId w:val="12"/>
  </w:num>
  <w:num w:numId="41" w16cid:durableId="1748452478">
    <w:abstractNumId w:val="4"/>
  </w:num>
  <w:num w:numId="42" w16cid:durableId="115948078">
    <w:abstractNumId w:val="6"/>
  </w:num>
  <w:num w:numId="43" w16cid:durableId="1328173027">
    <w:abstractNumId w:val="17"/>
  </w:num>
  <w:num w:numId="44" w16cid:durableId="28797420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1EC8"/>
    <w:rsid w:val="000509D4"/>
    <w:rsid w:val="00064E2F"/>
    <w:rsid w:val="0006588D"/>
    <w:rsid w:val="00067A5E"/>
    <w:rsid w:val="000700EE"/>
    <w:rsid w:val="000719BB"/>
    <w:rsid w:val="00072A65"/>
    <w:rsid w:val="00072C1E"/>
    <w:rsid w:val="000734C7"/>
    <w:rsid w:val="0008069A"/>
    <w:rsid w:val="00090181"/>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0125"/>
    <w:rsid w:val="00216525"/>
    <w:rsid w:val="00225799"/>
    <w:rsid w:val="002344F6"/>
    <w:rsid w:val="00240B81"/>
    <w:rsid w:val="00247D01"/>
    <w:rsid w:val="00251D54"/>
    <w:rsid w:val="0025273A"/>
    <w:rsid w:val="00261A5B"/>
    <w:rsid w:val="00262E5B"/>
    <w:rsid w:val="00275064"/>
    <w:rsid w:val="00275807"/>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01E95"/>
    <w:rsid w:val="00320709"/>
    <w:rsid w:val="003211DF"/>
    <w:rsid w:val="00323427"/>
    <w:rsid w:val="00327EEF"/>
    <w:rsid w:val="0033239F"/>
    <w:rsid w:val="003348F5"/>
    <w:rsid w:val="003377C5"/>
    <w:rsid w:val="0034274B"/>
    <w:rsid w:val="0034719F"/>
    <w:rsid w:val="00350A35"/>
    <w:rsid w:val="003571D8"/>
    <w:rsid w:val="00357BC6"/>
    <w:rsid w:val="00361422"/>
    <w:rsid w:val="00364C85"/>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4870"/>
    <w:rsid w:val="003D756E"/>
    <w:rsid w:val="003E420D"/>
    <w:rsid w:val="003E4C13"/>
    <w:rsid w:val="003E5C36"/>
    <w:rsid w:val="003F0FD2"/>
    <w:rsid w:val="003F21E5"/>
    <w:rsid w:val="00402338"/>
    <w:rsid w:val="004078F3"/>
    <w:rsid w:val="004140BE"/>
    <w:rsid w:val="00427794"/>
    <w:rsid w:val="00450F07"/>
    <w:rsid w:val="004531ED"/>
    <w:rsid w:val="00453CD3"/>
    <w:rsid w:val="0046002F"/>
    <w:rsid w:val="00460275"/>
    <w:rsid w:val="00460660"/>
    <w:rsid w:val="00461D19"/>
    <w:rsid w:val="00464BA9"/>
    <w:rsid w:val="00483969"/>
    <w:rsid w:val="0048445D"/>
    <w:rsid w:val="004854D2"/>
    <w:rsid w:val="00486107"/>
    <w:rsid w:val="00491827"/>
    <w:rsid w:val="004A490C"/>
    <w:rsid w:val="004A70BA"/>
    <w:rsid w:val="004B1883"/>
    <w:rsid w:val="004C4399"/>
    <w:rsid w:val="004C787C"/>
    <w:rsid w:val="004D09FB"/>
    <w:rsid w:val="004D4E4E"/>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67A9"/>
    <w:rsid w:val="005A1F44"/>
    <w:rsid w:val="005A3013"/>
    <w:rsid w:val="005A6EF8"/>
    <w:rsid w:val="005B661E"/>
    <w:rsid w:val="005B7C03"/>
    <w:rsid w:val="005C60FA"/>
    <w:rsid w:val="005D3C39"/>
    <w:rsid w:val="005D4B7F"/>
    <w:rsid w:val="005E7147"/>
    <w:rsid w:val="0060019F"/>
    <w:rsid w:val="00601A8C"/>
    <w:rsid w:val="006021C7"/>
    <w:rsid w:val="00602694"/>
    <w:rsid w:val="0060645F"/>
    <w:rsid w:val="0061068E"/>
    <w:rsid w:val="006110AB"/>
    <w:rsid w:val="006115D3"/>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41B"/>
    <w:rsid w:val="007F56A7"/>
    <w:rsid w:val="00800851"/>
    <w:rsid w:val="00807DD0"/>
    <w:rsid w:val="00821D01"/>
    <w:rsid w:val="00826B7B"/>
    <w:rsid w:val="00846789"/>
    <w:rsid w:val="008513A6"/>
    <w:rsid w:val="008579C7"/>
    <w:rsid w:val="008603AD"/>
    <w:rsid w:val="00866994"/>
    <w:rsid w:val="00872362"/>
    <w:rsid w:val="00893DB7"/>
    <w:rsid w:val="00896A63"/>
    <w:rsid w:val="00896B28"/>
    <w:rsid w:val="008A3568"/>
    <w:rsid w:val="008B243B"/>
    <w:rsid w:val="008B4805"/>
    <w:rsid w:val="008B67B5"/>
    <w:rsid w:val="008C50F3"/>
    <w:rsid w:val="008C7EFE"/>
    <w:rsid w:val="008D03B9"/>
    <w:rsid w:val="008D30C7"/>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760BB"/>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3DDD"/>
    <w:rsid w:val="009F53C5"/>
    <w:rsid w:val="009F638B"/>
    <w:rsid w:val="00A0740E"/>
    <w:rsid w:val="00A21A01"/>
    <w:rsid w:val="00A24FBF"/>
    <w:rsid w:val="00A35215"/>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F40"/>
    <w:rsid w:val="00B4461E"/>
    <w:rsid w:val="00B5431A"/>
    <w:rsid w:val="00B55D99"/>
    <w:rsid w:val="00B64294"/>
    <w:rsid w:val="00B75EE1"/>
    <w:rsid w:val="00B77481"/>
    <w:rsid w:val="00B8518B"/>
    <w:rsid w:val="00B92ABC"/>
    <w:rsid w:val="00B97CC3"/>
    <w:rsid w:val="00BB2E14"/>
    <w:rsid w:val="00BB4880"/>
    <w:rsid w:val="00BC06C4"/>
    <w:rsid w:val="00BC2BF6"/>
    <w:rsid w:val="00BC5B23"/>
    <w:rsid w:val="00BD0C4A"/>
    <w:rsid w:val="00BD24A8"/>
    <w:rsid w:val="00BD7E91"/>
    <w:rsid w:val="00BD7F0D"/>
    <w:rsid w:val="00BF1504"/>
    <w:rsid w:val="00C02D0A"/>
    <w:rsid w:val="00C03A6E"/>
    <w:rsid w:val="00C064A6"/>
    <w:rsid w:val="00C11FE0"/>
    <w:rsid w:val="00C16723"/>
    <w:rsid w:val="00C20BE8"/>
    <w:rsid w:val="00C21394"/>
    <w:rsid w:val="00C22228"/>
    <w:rsid w:val="00C226C0"/>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B4F6D"/>
    <w:rsid w:val="00CB6A37"/>
    <w:rsid w:val="00CB7684"/>
    <w:rsid w:val="00CC7060"/>
    <w:rsid w:val="00CC72E4"/>
    <w:rsid w:val="00CC7C8F"/>
    <w:rsid w:val="00CD1FC4"/>
    <w:rsid w:val="00CE30D4"/>
    <w:rsid w:val="00CE5123"/>
    <w:rsid w:val="00CE5A16"/>
    <w:rsid w:val="00D034A0"/>
    <w:rsid w:val="00D21061"/>
    <w:rsid w:val="00D4108E"/>
    <w:rsid w:val="00D4328E"/>
    <w:rsid w:val="00D51121"/>
    <w:rsid w:val="00D6163D"/>
    <w:rsid w:val="00D831A3"/>
    <w:rsid w:val="00D85095"/>
    <w:rsid w:val="00D94DD5"/>
    <w:rsid w:val="00D97BE3"/>
    <w:rsid w:val="00DA3711"/>
    <w:rsid w:val="00DA3C87"/>
    <w:rsid w:val="00DD46F3"/>
    <w:rsid w:val="00DE56F2"/>
    <w:rsid w:val="00DE62BB"/>
    <w:rsid w:val="00DF116D"/>
    <w:rsid w:val="00E04961"/>
    <w:rsid w:val="00E1514B"/>
    <w:rsid w:val="00E16FF7"/>
    <w:rsid w:val="00E26D68"/>
    <w:rsid w:val="00E40B50"/>
    <w:rsid w:val="00E44045"/>
    <w:rsid w:val="00E45D72"/>
    <w:rsid w:val="00E618C4"/>
    <w:rsid w:val="00E62E04"/>
    <w:rsid w:val="00E7415D"/>
    <w:rsid w:val="00E83C28"/>
    <w:rsid w:val="00E878EE"/>
    <w:rsid w:val="00E901A3"/>
    <w:rsid w:val="00EA585B"/>
    <w:rsid w:val="00EA6EC7"/>
    <w:rsid w:val="00EA7331"/>
    <w:rsid w:val="00EB104F"/>
    <w:rsid w:val="00EB46E5"/>
    <w:rsid w:val="00ED14BD"/>
    <w:rsid w:val="00ED3A3B"/>
    <w:rsid w:val="00F016C7"/>
    <w:rsid w:val="00F1015D"/>
    <w:rsid w:val="00F12DEC"/>
    <w:rsid w:val="00F1715C"/>
    <w:rsid w:val="00F22BE5"/>
    <w:rsid w:val="00F23BAB"/>
    <w:rsid w:val="00F2747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4470"/>
    <w:rsid w:val="00FA5A21"/>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5.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yperlink" Target="https://sfdi.gov.cz/pravidla-a-metodiky/rezortni-metodika-pro-hodnoceni-ekonomicke-efektivnosti-projektu/"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yperlink" Target="mailto:Srovnal@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yperlink" Target="https://www.mdcr.cz/Dokumenty/Ministerstvo/Vnitrorezortni-predpisy-(1)/Pravidla-pro-postupy-v-prubehu-pripravy-investicni" TargetMode="External"/><Relationship Id="rId23" Type="http://schemas.openxmlformats.org/officeDocument/2006/relationships/header" Target="header4.xml"/><Relationship Id="rId28" Type="http://schemas.openxmlformats.org/officeDocument/2006/relationships/footer" Target="footer10.xml"/><Relationship Id="rId36" Type="http://schemas.openxmlformats.org/officeDocument/2006/relationships/header" Target="header8.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C08FB"/>
    <w:rsid w:val="00225799"/>
    <w:rsid w:val="003211DF"/>
    <w:rsid w:val="0035793D"/>
    <w:rsid w:val="003C525E"/>
    <w:rsid w:val="003D4870"/>
    <w:rsid w:val="003F4DD2"/>
    <w:rsid w:val="004315D2"/>
    <w:rsid w:val="00435DA4"/>
    <w:rsid w:val="0044346F"/>
    <w:rsid w:val="00515857"/>
    <w:rsid w:val="005F0151"/>
    <w:rsid w:val="00602694"/>
    <w:rsid w:val="00632EF5"/>
    <w:rsid w:val="006744A7"/>
    <w:rsid w:val="00800629"/>
    <w:rsid w:val="0089373F"/>
    <w:rsid w:val="008D4AF1"/>
    <w:rsid w:val="008E5F9E"/>
    <w:rsid w:val="009159BE"/>
    <w:rsid w:val="009457AE"/>
    <w:rsid w:val="009B024E"/>
    <w:rsid w:val="00A5325E"/>
    <w:rsid w:val="00B14AA8"/>
    <w:rsid w:val="00B642E9"/>
    <w:rsid w:val="00C17660"/>
    <w:rsid w:val="00CC63B4"/>
    <w:rsid w:val="00D51BCB"/>
    <w:rsid w:val="00DF6A4E"/>
    <w:rsid w:val="00E3790D"/>
    <w:rsid w:val="00F10BC4"/>
    <w:rsid w:val="00F7175B"/>
    <w:rsid w:val="00FA4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51</TotalTime>
  <Pages>25</Pages>
  <Words>4776</Words>
  <Characters>28182</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9</cp:revision>
  <cp:lastPrinted>2019-03-12T14:16:00Z</cp:lastPrinted>
  <dcterms:created xsi:type="dcterms:W3CDTF">2024-09-16T15:00:00Z</dcterms:created>
  <dcterms:modified xsi:type="dcterms:W3CDTF">2024-09-30T14:18:00Z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